
<file path=[Content_Types].xml><?xml version="1.0" encoding="utf-8"?>
<Types xmlns="http://schemas.openxmlformats.org/package/2006/content-types">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223C2" w14:textId="77777777" w:rsidR="001E59F3" w:rsidRDefault="0053192B" w:rsidP="00A91D75">
      <w:r>
        <w:rPr>
          <w:noProof/>
          <w:lang w:eastAsia="en-US"/>
        </w:rPr>
        <w:drawing>
          <wp:anchor distT="0" distB="0" distL="114300" distR="114300" simplePos="0" relativeHeight="251658240" behindDoc="1" locked="0" layoutInCell="1" allowOverlap="1" wp14:anchorId="2430DB41" wp14:editId="01581479">
            <wp:simplePos x="0" y="0"/>
            <wp:positionH relativeFrom="column">
              <wp:posOffset>-136818</wp:posOffset>
            </wp:positionH>
            <wp:positionV relativeFrom="page">
              <wp:posOffset>570230</wp:posOffset>
            </wp:positionV>
            <wp:extent cx="6634480" cy="47294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34480" cy="4729480"/>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2B1620DA" wp14:editId="0AF71C33">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02218"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1cade4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F125BC" w14:paraId="4D0341E1" w14:textId="77777777" w:rsidTr="00A91D75">
        <w:trPr>
          <w:trHeight w:val="2150"/>
        </w:trPr>
        <w:tc>
          <w:tcPr>
            <w:tcW w:w="5760" w:type="dxa"/>
            <w:tcBorders>
              <w:top w:val="nil"/>
              <w:left w:val="nil"/>
              <w:bottom w:val="nil"/>
              <w:right w:val="nil"/>
            </w:tcBorders>
            <w:vAlign w:val="center"/>
          </w:tcPr>
          <w:p w14:paraId="7D62A93B" w14:textId="77777777" w:rsidR="00A91D75" w:rsidRPr="00F125BC" w:rsidRDefault="00C6323A" w:rsidP="00F125BC">
            <w:pPr>
              <w:pStyle w:val="Title"/>
              <w:framePr w:hSpace="0" w:wrap="auto" w:vAnchor="margin" w:xAlign="left" w:yAlign="inline"/>
              <w:rPr>
                <w:sz w:val="36"/>
                <w:szCs w:val="36"/>
              </w:rPr>
            </w:pPr>
            <w:r w:rsidRPr="00F125BC">
              <w:rPr>
                <w:noProof/>
                <w:sz w:val="36"/>
                <w:szCs w:val="36"/>
                <w:lang w:eastAsia="en-US"/>
              </w:rPr>
              <mc:AlternateContent>
                <mc:Choice Requires="wps">
                  <w:drawing>
                    <wp:anchor distT="0" distB="0" distL="114300" distR="114300" simplePos="0" relativeHeight="251659264" behindDoc="1" locked="0" layoutInCell="1" allowOverlap="1" wp14:anchorId="450176B4" wp14:editId="6433B2FD">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7241"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35b74 [3215]" stroked="f">
                      <v:path arrowok="t" o:connecttype="custom" o:connectlocs="0,0;3935703,0;4686935,751232;4686935,1570990;0,1570990;0,0" o:connectangles="0,0,0,0,0,0"/>
                      <w10:wrap anchory="page"/>
                    </v:shape>
                  </w:pict>
                </mc:Fallback>
              </mc:AlternateContent>
            </w:r>
            <w:r w:rsidR="00B20E27" w:rsidRPr="00F125BC">
              <w:rPr>
                <w:sz w:val="36"/>
                <w:szCs w:val="36"/>
              </w:rPr>
              <w:t>E</w:t>
            </w:r>
            <w:r w:rsidR="00F125BC" w:rsidRPr="00F125BC">
              <w:rPr>
                <w:sz w:val="36"/>
                <w:szCs w:val="36"/>
              </w:rPr>
              <w:t xml:space="preserve">ligibility, </w:t>
            </w:r>
            <w:r w:rsidR="00B20E27" w:rsidRPr="00F125BC">
              <w:rPr>
                <w:sz w:val="36"/>
                <w:szCs w:val="36"/>
              </w:rPr>
              <w:t>R</w:t>
            </w:r>
            <w:r w:rsidR="00F125BC" w:rsidRPr="00F125BC">
              <w:rPr>
                <w:sz w:val="36"/>
                <w:szCs w:val="36"/>
              </w:rPr>
              <w:t xml:space="preserve">ecruitment, </w:t>
            </w:r>
            <w:r w:rsidR="00B20E27" w:rsidRPr="00F125BC">
              <w:rPr>
                <w:sz w:val="36"/>
                <w:szCs w:val="36"/>
              </w:rPr>
              <w:t>S</w:t>
            </w:r>
            <w:r w:rsidR="00F125BC" w:rsidRPr="00F125BC">
              <w:rPr>
                <w:sz w:val="36"/>
                <w:szCs w:val="36"/>
              </w:rPr>
              <w:t xml:space="preserve">election, </w:t>
            </w:r>
            <w:r w:rsidR="00B20E27" w:rsidRPr="00F125BC">
              <w:rPr>
                <w:sz w:val="36"/>
                <w:szCs w:val="36"/>
              </w:rPr>
              <w:t>E</w:t>
            </w:r>
            <w:r w:rsidR="00F125BC" w:rsidRPr="00F125BC">
              <w:rPr>
                <w:sz w:val="36"/>
                <w:szCs w:val="36"/>
              </w:rPr>
              <w:t xml:space="preserve">nrollment, </w:t>
            </w:r>
            <w:r w:rsidR="00F125BC">
              <w:rPr>
                <w:sz w:val="36"/>
                <w:szCs w:val="36"/>
              </w:rPr>
              <w:t>&amp;</w:t>
            </w:r>
            <w:r w:rsidR="00F125BC" w:rsidRPr="00F125BC">
              <w:rPr>
                <w:sz w:val="36"/>
                <w:szCs w:val="36"/>
              </w:rPr>
              <w:t xml:space="preserve"> </w:t>
            </w:r>
            <w:r w:rsidR="00B20E27" w:rsidRPr="00F125BC">
              <w:rPr>
                <w:sz w:val="36"/>
                <w:szCs w:val="36"/>
              </w:rPr>
              <w:t>A</w:t>
            </w:r>
            <w:r w:rsidR="00F125BC" w:rsidRPr="00F125BC">
              <w:rPr>
                <w:sz w:val="36"/>
                <w:szCs w:val="36"/>
              </w:rPr>
              <w:t xml:space="preserve">ttendance </w:t>
            </w:r>
            <w:r w:rsidR="00F125BC">
              <w:rPr>
                <w:sz w:val="36"/>
                <w:szCs w:val="36"/>
              </w:rPr>
              <w:t>(ERSEA)</w:t>
            </w:r>
            <w:r w:rsidR="00CF39E8">
              <w:rPr>
                <w:sz w:val="36"/>
                <w:szCs w:val="36"/>
              </w:rPr>
              <w:t xml:space="preserve"> &amp; Family Services</w:t>
            </w:r>
            <w:r w:rsidR="002A090C" w:rsidRPr="00F125BC">
              <w:rPr>
                <w:sz w:val="36"/>
                <w:szCs w:val="36"/>
              </w:rPr>
              <w:t xml:space="preserve"> Coordinator/Center Director Position Profile</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566"/>
        <w:gridCol w:w="252"/>
        <w:gridCol w:w="1172"/>
      </w:tblGrid>
      <w:tr w:rsidR="009A4619" w14:paraId="4E8598CE" w14:textId="77777777" w:rsidTr="00C6323A">
        <w:trPr>
          <w:trHeight w:val="358"/>
        </w:trPr>
        <w:tc>
          <w:tcPr>
            <w:tcW w:w="3567" w:type="dxa"/>
          </w:tcPr>
          <w:p w14:paraId="110341E9" w14:textId="77777777" w:rsidR="00A91D75" w:rsidRDefault="00A91D75" w:rsidP="00A91D75">
            <w:r>
              <w:rPr>
                <w:noProof/>
                <w:lang w:eastAsia="en-US"/>
              </w:rPr>
              <mc:AlternateContent>
                <mc:Choice Requires="wps">
                  <w:drawing>
                    <wp:inline distT="0" distB="0" distL="0" distR="0" wp14:anchorId="2E66831B" wp14:editId="2DC06B91">
                      <wp:extent cx="3837354"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837354" cy="309093"/>
                              </a:xfrm>
                              <a:prstGeom prst="rect">
                                <a:avLst/>
                              </a:prstGeom>
                              <a:noFill/>
                              <a:ln w="6350">
                                <a:noFill/>
                              </a:ln>
                            </wps:spPr>
                            <wps:txbx>
                              <w:txbxContent>
                                <w:p w14:paraId="61D6ED4A" w14:textId="77777777" w:rsidR="00A91D75" w:rsidRPr="001500AA" w:rsidRDefault="002A090C" w:rsidP="00A91D75">
                                  <w:pPr>
                                    <w:pStyle w:val="Subtitle"/>
                                    <w:rPr>
                                      <w:sz w:val="40"/>
                                      <w:szCs w:val="40"/>
                                    </w:rPr>
                                  </w:pPr>
                                  <w:r w:rsidRPr="001500AA">
                                    <w:rPr>
                                      <w:sz w:val="40"/>
                                      <w:szCs w:val="40"/>
                                    </w:rPr>
                                    <w:t>OVO HEAD START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7164307E" id="_x0000_t202" coordsize="21600,21600" o:spt="202" path="m,l,21600r21600,l21600,xe">
                      <v:stroke joinstyle="miter"/>
                      <v:path gradientshapeok="t" o:connecttype="rect"/>
                    </v:shapetype>
                    <v:shape id="Text Box 6" o:spid="_x0000_s1026" type="#_x0000_t202" style="width:302.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" filled="f" stroked="f" strokeweight=".5pt">
                      <v:textbox inset=",,,0">
                        <w:txbxContent>
                          <w:p w:rsidR="00A91D75" w:rsidRPr="001500AA" w:rsidRDefault="002A090C" w:rsidP="00A91D75">
                            <w:pPr>
                              <w:pStyle w:val="Subtitle"/>
                              <w:rPr>
                                <w:sz w:val="40"/>
                                <w:szCs w:val="40"/>
                              </w:rPr>
                            </w:pPr>
                            <w:r w:rsidRPr="001500AA">
                              <w:rPr>
                                <w:sz w:val="40"/>
                                <w:szCs w:val="40"/>
                              </w:rPr>
                              <w:t>OVO HEAD START</w:t>
                            </w:r>
                          </w:p>
                        </w:txbxContent>
                      </v:textbox>
                      <w10:anchorlock/>
                    </v:shape>
                  </w:pict>
                </mc:Fallback>
              </mc:AlternateContent>
            </w:r>
          </w:p>
        </w:tc>
        <w:tc>
          <w:tcPr>
            <w:tcW w:w="2940" w:type="dxa"/>
            <w:vAlign w:val="bottom"/>
          </w:tcPr>
          <w:p w14:paraId="45045412" w14:textId="77777777" w:rsidR="00A91D75" w:rsidRDefault="00A91D75" w:rsidP="00A91D75"/>
        </w:tc>
        <w:tc>
          <w:tcPr>
            <w:tcW w:w="3483" w:type="dxa"/>
            <w:vAlign w:val="bottom"/>
          </w:tcPr>
          <w:p w14:paraId="521A1ADE" w14:textId="77777777" w:rsidR="00A91D75" w:rsidRDefault="00A91D75" w:rsidP="00A91D75">
            <w:pPr>
              <w:jc w:val="right"/>
            </w:pPr>
          </w:p>
        </w:tc>
      </w:tr>
      <w:tr w:rsidR="009A4619" w14:paraId="5E5EF1B5" w14:textId="77777777" w:rsidTr="00C6323A">
        <w:trPr>
          <w:trHeight w:val="1197"/>
        </w:trPr>
        <w:tc>
          <w:tcPr>
            <w:tcW w:w="3567" w:type="dxa"/>
          </w:tcPr>
          <w:p w14:paraId="7643EEB9" w14:textId="77777777" w:rsidR="00A91D75" w:rsidRDefault="00A91D75" w:rsidP="00A91D75">
            <w:pPr>
              <w:rPr>
                <w:noProof/>
              </w:rPr>
            </w:pPr>
            <w:r>
              <w:rPr>
                <w:noProof/>
                <w:lang w:eastAsia="en-US"/>
              </w:rPr>
              <mc:AlternateContent>
                <mc:Choice Requires="wps">
                  <w:drawing>
                    <wp:inline distT="0" distB="0" distL="0" distR="0" wp14:anchorId="49EB5B76" wp14:editId="6520AA23">
                      <wp:extent cx="5439508" cy="742461"/>
                      <wp:effectExtent l="0" t="0" r="0" b="635"/>
                      <wp:docPr id="7" name="Text Box 7"/>
                      <wp:cNvGraphicFramePr/>
                      <a:graphic xmlns:a="http://schemas.openxmlformats.org/drawingml/2006/main">
                        <a:graphicData uri="http://schemas.microsoft.com/office/word/2010/wordprocessingShape">
                          <wps:wsp>
                            <wps:cNvSpPr txBox="1"/>
                            <wps:spPr>
                              <a:xfrm>
                                <a:off x="0" y="0"/>
                                <a:ext cx="5439508" cy="742461"/>
                              </a:xfrm>
                              <a:prstGeom prst="rect">
                                <a:avLst/>
                              </a:prstGeom>
                              <a:noFill/>
                              <a:ln w="6350">
                                <a:noFill/>
                              </a:ln>
                            </wps:spPr>
                            <wps:txbx>
                              <w:txbxContent>
                                <w:p w14:paraId="564D00AD" w14:textId="77777777" w:rsidR="002A090C" w:rsidRPr="001500AA" w:rsidRDefault="00E7170F" w:rsidP="009A4619">
                                  <w:pPr>
                                    <w:spacing w:line="276" w:lineRule="auto"/>
                                    <w:rPr>
                                      <w:sz w:val="36"/>
                                      <w:szCs w:val="36"/>
                                    </w:rPr>
                                  </w:pPr>
                                  <w:r w:rsidRPr="001500AA">
                                    <w:rPr>
                                      <w:sz w:val="36"/>
                                      <w:szCs w:val="36"/>
                                    </w:rPr>
                                    <w:t xml:space="preserve">Position location: </w:t>
                                  </w:r>
                                  <w:r w:rsidR="00F125BC">
                                    <w:rPr>
                                      <w:sz w:val="36"/>
                                      <w:szCs w:val="36"/>
                                    </w:rPr>
                                    <w:t>Madison</w:t>
                                  </w:r>
                                  <w:r w:rsidR="002A090C" w:rsidRPr="001500AA">
                                    <w:rPr>
                                      <w:sz w:val="36"/>
                                      <w:szCs w:val="36"/>
                                    </w:rPr>
                                    <w:t xml:space="preserve"> Head Start Center </w:t>
                                  </w:r>
                                </w:p>
                                <w:p w14:paraId="631FBE38" w14:textId="77777777" w:rsidR="009A4619" w:rsidRPr="001500AA" w:rsidRDefault="009A4619" w:rsidP="009A4619">
                                  <w:pPr>
                                    <w:spacing w:line="276" w:lineRule="auto"/>
                                    <w:rPr>
                                      <w:sz w:val="36"/>
                                      <w:szCs w:val="36"/>
                                    </w:rPr>
                                  </w:pPr>
                                  <w:r w:rsidRPr="001500AA">
                                    <w:rPr>
                                      <w:sz w:val="36"/>
                                      <w:szCs w:val="36"/>
                                    </w:rPr>
                                    <w:t>Salary: $40,310 plus excellent benefit package</w:t>
                                  </w:r>
                                </w:p>
                                <w:p w14:paraId="53D14E39"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F69034" id="Text Box 7" o:spid="_x0000_s1027" type="#_x0000_t202" style="width:428.3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" filled="f" stroked="f" strokeweight=".5pt">
                      <v:textbox>
                        <w:txbxContent>
                          <w:p w:rsidR="002A090C" w:rsidRPr="001500AA" w:rsidRDefault="00E7170F" w:rsidP="009A4619">
                            <w:pPr>
                              <w:spacing w:line="276" w:lineRule="auto"/>
                              <w:rPr>
                                <w:sz w:val="36"/>
                                <w:szCs w:val="36"/>
                              </w:rPr>
                            </w:pPr>
                            <w:r w:rsidRPr="001500AA">
                              <w:rPr>
                                <w:sz w:val="36"/>
                                <w:szCs w:val="36"/>
                              </w:rPr>
                              <w:t xml:space="preserve">Position location: </w:t>
                            </w:r>
                            <w:r w:rsidR="00F125BC">
                              <w:rPr>
                                <w:sz w:val="36"/>
                                <w:szCs w:val="36"/>
                              </w:rPr>
                              <w:t>Madison</w:t>
                            </w:r>
                            <w:r w:rsidR="002A090C" w:rsidRPr="001500AA">
                              <w:rPr>
                                <w:sz w:val="36"/>
                                <w:szCs w:val="36"/>
                              </w:rPr>
                              <w:t xml:space="preserve"> Head Start Center </w:t>
                            </w:r>
                          </w:p>
                          <w:p w:rsidR="009A4619" w:rsidRPr="001500AA" w:rsidRDefault="009A4619" w:rsidP="009A4619">
                            <w:pPr>
                              <w:spacing w:line="276" w:lineRule="auto"/>
                              <w:rPr>
                                <w:sz w:val="36"/>
                                <w:szCs w:val="36"/>
                              </w:rPr>
                            </w:pPr>
                            <w:r w:rsidRPr="001500AA">
                              <w:rPr>
                                <w:sz w:val="36"/>
                                <w:szCs w:val="36"/>
                              </w:rPr>
                              <w:t>Salary: $40,310 plus excellent benefit package</w:t>
                            </w:r>
                          </w:p>
                          <w:p w:rsidR="00A91D75" w:rsidRPr="00A91D75" w:rsidRDefault="00A91D75" w:rsidP="00A91D75"/>
                        </w:txbxContent>
                      </v:textbox>
                      <w10:anchorlock/>
                    </v:shape>
                  </w:pict>
                </mc:Fallback>
              </mc:AlternateContent>
            </w:r>
          </w:p>
        </w:tc>
        <w:tc>
          <w:tcPr>
            <w:tcW w:w="2940" w:type="dxa"/>
            <w:vAlign w:val="bottom"/>
          </w:tcPr>
          <w:p w14:paraId="272A31E2" w14:textId="77777777" w:rsidR="00A91D75" w:rsidRDefault="00A91D75" w:rsidP="00A91D75">
            <w:pPr>
              <w:rPr>
                <w:noProof/>
              </w:rPr>
            </w:pPr>
          </w:p>
        </w:tc>
        <w:tc>
          <w:tcPr>
            <w:tcW w:w="3483" w:type="dxa"/>
            <w:vAlign w:val="bottom"/>
          </w:tcPr>
          <w:p w14:paraId="18C87C8D" w14:textId="77777777" w:rsidR="00A91D75" w:rsidRPr="00D967AC" w:rsidRDefault="00A91D75" w:rsidP="00A91D75">
            <w:pPr>
              <w:jc w:val="right"/>
              <w:rPr>
                <w:noProof/>
              </w:rPr>
            </w:pPr>
            <w:r w:rsidRPr="00D967AC">
              <w:rPr>
                <w:noProof/>
                <w:lang w:eastAsia="en-US"/>
              </w:rPr>
              <w:drawing>
                <wp:inline distT="0" distB="0" distL="0" distR="0" wp14:anchorId="312BEC9D" wp14:editId="7D210C16">
                  <wp:extent cx="609600" cy="742462"/>
                  <wp:effectExtent l="0" t="0" r="0" b="635"/>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2492" cy="770344"/>
                          </a:xfrm>
                          <a:prstGeom prst="rect">
                            <a:avLst/>
                          </a:prstGeom>
                        </pic:spPr>
                      </pic:pic>
                    </a:graphicData>
                  </a:graphic>
                </wp:inline>
              </w:drawing>
            </w:r>
          </w:p>
        </w:tc>
      </w:tr>
    </w:tbl>
    <w:sdt>
      <w:sdtPr>
        <w:rPr>
          <w:rFonts w:asciiTheme="minorHAnsi" w:hAnsiTheme="minorHAnsi" w:cstheme="minorBidi"/>
          <w:b/>
          <w:bCs/>
          <w:caps/>
          <w:color w:val="000000" w:themeColor="text1"/>
          <w:sz w:val="28"/>
          <w:szCs w:val="20"/>
          <w:lang w:eastAsia="en-US"/>
        </w:rPr>
        <w:id w:val="1656960058"/>
        <w:docPartObj>
          <w:docPartGallery w:val="Table of Contents"/>
          <w:docPartUnique/>
        </w:docPartObj>
      </w:sdtPr>
      <w:sdtEndPr>
        <w:rPr>
          <w:b w:val="0"/>
          <w:bCs w:val="0"/>
          <w:caps w:val="0"/>
          <w:noProof/>
          <w:color w:val="auto"/>
          <w:szCs w:val="28"/>
        </w:rPr>
      </w:sdtEndPr>
      <w:sdtContent>
        <w:p w14:paraId="7B6B8757" w14:textId="77777777" w:rsidR="00650C51" w:rsidRDefault="00CB27A1" w:rsidP="00650C51">
          <w:pPr>
            <w:pStyle w:val="Default"/>
          </w:pPr>
          <w:r>
            <w:rPr>
              <w:noProof/>
              <w:lang w:eastAsia="en-US"/>
            </w:rPr>
            <mc:AlternateContent>
              <mc:Choice Requires="wps">
                <w:drawing>
                  <wp:anchor distT="0" distB="0" distL="114300" distR="114300" simplePos="0" relativeHeight="251656191" behindDoc="1" locked="0" layoutInCell="1" allowOverlap="1" wp14:anchorId="77D9AC03" wp14:editId="74A8F163">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188F"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1cade4 [3204]" stroked="f" strokeweight="2pt">
                    <w10:wrap anchory="page"/>
                  </v:rect>
                </w:pict>
              </mc:Fallback>
            </mc:AlternateContent>
          </w:r>
        </w:p>
        <w:p w14:paraId="67340598" w14:textId="77777777" w:rsidR="00650C51" w:rsidRDefault="00650C51" w:rsidP="00650C51">
          <w:pPr>
            <w:pStyle w:val="Default"/>
          </w:pPr>
          <w:r>
            <w:t xml:space="preserve"> </w:t>
          </w:r>
        </w:p>
        <w:p w14:paraId="51C79520" w14:textId="77777777" w:rsidR="00650C51" w:rsidRPr="009559A0" w:rsidRDefault="00650C51" w:rsidP="00650C51">
          <w:pPr>
            <w:pStyle w:val="TOCHeading"/>
            <w:rPr>
              <w:rFonts w:asciiTheme="minorHAnsi" w:hAnsiTheme="minorHAnsi" w:cstheme="minorHAnsi"/>
              <w:b w:val="0"/>
            </w:rPr>
          </w:pPr>
        </w:p>
        <w:p w14:paraId="70B0BE98" w14:textId="77777777" w:rsidR="0071496E" w:rsidRDefault="0053192B" w:rsidP="00CF39E8">
          <w:pPr>
            <w:spacing w:line="276" w:lineRule="auto"/>
            <w:jc w:val="center"/>
            <w:rPr>
              <w:rFonts w:ascii="Times New Roman" w:hAnsi="Times New Roman" w:cs="Times New Roman"/>
              <w:b/>
              <w:szCs w:val="24"/>
            </w:rPr>
          </w:pPr>
          <w:r>
            <w:rPr>
              <w:rFonts w:ascii="Times New Roman" w:hAnsi="Times New Roman" w:cs="Times New Roman"/>
              <w:b/>
              <w:szCs w:val="24"/>
            </w:rPr>
            <w:t>ERSEA</w:t>
          </w:r>
          <w:r w:rsidR="00CF39E8">
            <w:rPr>
              <w:rFonts w:ascii="Times New Roman" w:hAnsi="Times New Roman" w:cs="Times New Roman"/>
              <w:b/>
              <w:szCs w:val="24"/>
            </w:rPr>
            <w:t>/FS</w:t>
          </w:r>
          <w:r w:rsidR="00F92FAE">
            <w:rPr>
              <w:rFonts w:ascii="Times New Roman" w:hAnsi="Times New Roman" w:cs="Times New Roman"/>
              <w:b/>
              <w:szCs w:val="24"/>
            </w:rPr>
            <w:t xml:space="preserve"> Coordinator/Center Director Position Overview</w:t>
          </w:r>
        </w:p>
        <w:p w14:paraId="478CC27B" w14:textId="77777777" w:rsidR="009F12BC" w:rsidRPr="00CF39E8" w:rsidRDefault="009559A0" w:rsidP="00CF39E8">
          <w:pPr>
            <w:spacing w:line="276" w:lineRule="auto"/>
            <w:rPr>
              <w:rFonts w:ascii="Times New Roman" w:hAnsi="Times New Roman" w:cs="Times New Roman"/>
              <w:b/>
              <w:szCs w:val="24"/>
            </w:rPr>
          </w:pPr>
          <w:r w:rsidRPr="0071496E">
            <w:rPr>
              <w:rFonts w:ascii="Times New Roman" w:hAnsi="Times New Roman" w:cs="Times New Roman"/>
              <w:szCs w:val="24"/>
            </w:rPr>
            <w:t xml:space="preserve">OVO seeks a visionary, creative, energetic, compassionate leader to </w:t>
          </w:r>
          <w:r w:rsidR="00464A48" w:rsidRPr="0071496E">
            <w:rPr>
              <w:rFonts w:ascii="Times New Roman" w:hAnsi="Times New Roman" w:cs="Times New Roman"/>
              <w:szCs w:val="24"/>
            </w:rPr>
            <w:t xml:space="preserve">work as a member of our interdisciplinary team and lead our Eligibility, Recruitment, Selection, Enrollment and Attendance process and </w:t>
          </w:r>
          <w:r w:rsidR="00CF39E8">
            <w:rPr>
              <w:rFonts w:ascii="Times New Roman" w:hAnsi="Times New Roman" w:cs="Times New Roman"/>
              <w:szCs w:val="24"/>
            </w:rPr>
            <w:t>Family S</w:t>
          </w:r>
          <w:r w:rsidRPr="0071496E">
            <w:rPr>
              <w:rFonts w:ascii="Times New Roman" w:hAnsi="Times New Roman" w:cs="Times New Roman"/>
              <w:szCs w:val="24"/>
            </w:rPr>
            <w:t xml:space="preserve">ervices.  Our </w:t>
          </w:r>
          <w:r w:rsidR="00464A48" w:rsidRPr="0071496E">
            <w:rPr>
              <w:rFonts w:ascii="Times New Roman" w:hAnsi="Times New Roman" w:cs="Times New Roman"/>
              <w:szCs w:val="24"/>
            </w:rPr>
            <w:t>ERSEA</w:t>
          </w:r>
          <w:r w:rsidR="00CF39E8">
            <w:rPr>
              <w:rFonts w:ascii="Times New Roman" w:hAnsi="Times New Roman" w:cs="Times New Roman"/>
              <w:szCs w:val="24"/>
            </w:rPr>
            <w:t xml:space="preserve"> &amp; Family Services</w:t>
          </w:r>
          <w:r w:rsidR="0071496E" w:rsidRPr="0071496E">
            <w:rPr>
              <w:rFonts w:ascii="Times New Roman" w:hAnsi="Times New Roman" w:cs="Times New Roman"/>
              <w:szCs w:val="24"/>
            </w:rPr>
            <w:t xml:space="preserve"> Coordinator</w:t>
          </w:r>
          <w:r w:rsidRPr="0071496E">
            <w:rPr>
              <w:rFonts w:ascii="Times New Roman" w:hAnsi="Times New Roman" w:cs="Times New Roman"/>
              <w:szCs w:val="24"/>
            </w:rPr>
            <w:t xml:space="preserve">/Center Director ensures the quality operation of our </w:t>
          </w:r>
          <w:r w:rsidR="00464A48" w:rsidRPr="0071496E">
            <w:rPr>
              <w:rFonts w:ascii="Times New Roman" w:hAnsi="Times New Roman" w:cs="Times New Roman"/>
              <w:szCs w:val="24"/>
            </w:rPr>
            <w:t>Jefferson</w:t>
          </w:r>
          <w:r w:rsidRPr="0071496E">
            <w:rPr>
              <w:rFonts w:ascii="Times New Roman" w:hAnsi="Times New Roman" w:cs="Times New Roman"/>
              <w:szCs w:val="24"/>
            </w:rPr>
            <w:t xml:space="preserve"> County Head Start Center</w:t>
          </w:r>
          <w:r w:rsidR="00464A48" w:rsidRPr="0071496E">
            <w:rPr>
              <w:rFonts w:ascii="Times New Roman" w:hAnsi="Times New Roman" w:cs="Times New Roman"/>
              <w:szCs w:val="24"/>
            </w:rPr>
            <w:t>s</w:t>
          </w:r>
          <w:r w:rsidRPr="0071496E">
            <w:rPr>
              <w:rFonts w:ascii="Times New Roman" w:hAnsi="Times New Roman" w:cs="Times New Roman"/>
              <w:szCs w:val="24"/>
            </w:rPr>
            <w:t xml:space="preserve"> a</w:t>
          </w:r>
          <w:r w:rsidR="009F12BC" w:rsidRPr="0071496E">
            <w:rPr>
              <w:rFonts w:ascii="Times New Roman" w:hAnsi="Times New Roman" w:cs="Times New Roman"/>
              <w:szCs w:val="24"/>
            </w:rPr>
            <w:t xml:space="preserve">nd management of center staff.  </w:t>
          </w:r>
          <w:r w:rsidRPr="0071496E">
            <w:rPr>
              <w:rFonts w:ascii="Times New Roman" w:hAnsi="Times New Roman" w:cs="Times New Roman"/>
              <w:szCs w:val="24"/>
            </w:rPr>
            <w:t>H</w:t>
          </w:r>
          <w:r w:rsidR="005E25A8" w:rsidRPr="0071496E">
            <w:rPr>
              <w:rFonts w:ascii="Times New Roman" w:hAnsi="Times New Roman" w:cs="Times New Roman"/>
              <w:szCs w:val="24"/>
            </w:rPr>
            <w:t xml:space="preserve">e/she </w:t>
          </w:r>
          <w:r w:rsidRPr="0071496E">
            <w:rPr>
              <w:rFonts w:ascii="Times New Roman" w:hAnsi="Times New Roman" w:cs="Times New Roman"/>
              <w:szCs w:val="24"/>
            </w:rPr>
            <w:t>oversee</w:t>
          </w:r>
          <w:r w:rsidR="009F12BC" w:rsidRPr="0071496E">
            <w:rPr>
              <w:rFonts w:ascii="Times New Roman" w:hAnsi="Times New Roman" w:cs="Times New Roman"/>
              <w:szCs w:val="24"/>
            </w:rPr>
            <w:t>s</w:t>
          </w:r>
          <w:r w:rsidRPr="0071496E">
            <w:rPr>
              <w:rFonts w:ascii="Times New Roman" w:hAnsi="Times New Roman" w:cs="Times New Roman"/>
              <w:szCs w:val="24"/>
            </w:rPr>
            <w:t xml:space="preserve"> activities designed to promote </w:t>
          </w:r>
          <w:r w:rsidR="005E25A8" w:rsidRPr="0071496E">
            <w:rPr>
              <w:rFonts w:ascii="Times New Roman" w:hAnsi="Times New Roman" w:cs="Times New Roman"/>
              <w:szCs w:val="24"/>
            </w:rPr>
            <w:t xml:space="preserve">the </w:t>
          </w:r>
          <w:r w:rsidRPr="0071496E">
            <w:rPr>
              <w:rFonts w:ascii="Times New Roman" w:hAnsi="Times New Roman" w:cs="Times New Roman"/>
              <w:szCs w:val="24"/>
            </w:rPr>
            <w:t>social, physical</w:t>
          </w:r>
          <w:r w:rsidR="005E25A8" w:rsidRPr="0071496E">
            <w:rPr>
              <w:rFonts w:ascii="Times New Roman" w:hAnsi="Times New Roman" w:cs="Times New Roman"/>
              <w:szCs w:val="24"/>
            </w:rPr>
            <w:t>, and</w:t>
          </w:r>
          <w:r w:rsidRPr="0071496E">
            <w:rPr>
              <w:rFonts w:ascii="Times New Roman" w:hAnsi="Times New Roman" w:cs="Times New Roman"/>
              <w:szCs w:val="24"/>
            </w:rPr>
            <w:t xml:space="preserve"> cognitive development of </w:t>
          </w:r>
          <w:r w:rsidR="005E25A8" w:rsidRPr="0071496E">
            <w:rPr>
              <w:rFonts w:ascii="Times New Roman" w:hAnsi="Times New Roman" w:cs="Times New Roman"/>
              <w:szCs w:val="24"/>
            </w:rPr>
            <w:t xml:space="preserve">preschool </w:t>
          </w:r>
          <w:r w:rsidRPr="0071496E">
            <w:rPr>
              <w:rFonts w:ascii="Times New Roman" w:hAnsi="Times New Roman" w:cs="Times New Roman"/>
              <w:szCs w:val="24"/>
            </w:rPr>
            <w:t>chil</w:t>
          </w:r>
          <w:r w:rsidR="005E25A8" w:rsidRPr="0071496E">
            <w:rPr>
              <w:rFonts w:ascii="Times New Roman" w:hAnsi="Times New Roman" w:cs="Times New Roman"/>
              <w:szCs w:val="24"/>
            </w:rPr>
            <w:t xml:space="preserve">dren </w:t>
          </w:r>
          <w:r w:rsidRPr="0071496E">
            <w:rPr>
              <w:rFonts w:ascii="Times New Roman" w:hAnsi="Times New Roman" w:cs="Times New Roman"/>
              <w:szCs w:val="24"/>
            </w:rPr>
            <w:t>through partnership</w:t>
          </w:r>
          <w:r w:rsidR="005E25A8" w:rsidRPr="0071496E">
            <w:rPr>
              <w:rFonts w:ascii="Times New Roman" w:hAnsi="Times New Roman" w:cs="Times New Roman"/>
              <w:szCs w:val="24"/>
            </w:rPr>
            <w:t>s</w:t>
          </w:r>
          <w:r w:rsidRPr="0071496E">
            <w:rPr>
              <w:rFonts w:ascii="Times New Roman" w:hAnsi="Times New Roman" w:cs="Times New Roman"/>
              <w:szCs w:val="24"/>
            </w:rPr>
            <w:t xml:space="preserve"> with </w:t>
          </w:r>
          <w:r w:rsidR="009F12BC" w:rsidRPr="0071496E">
            <w:rPr>
              <w:rFonts w:ascii="Times New Roman" w:hAnsi="Times New Roman" w:cs="Times New Roman"/>
              <w:szCs w:val="24"/>
            </w:rPr>
            <w:t xml:space="preserve">community-based organizations and parents.  </w:t>
          </w:r>
          <w:r w:rsidR="005E25A8" w:rsidRPr="0071496E">
            <w:rPr>
              <w:rFonts w:ascii="Times New Roman" w:hAnsi="Times New Roman" w:cs="Times New Roman"/>
              <w:szCs w:val="24"/>
            </w:rPr>
            <w:t xml:space="preserve">Other responsibilities include </w:t>
          </w:r>
          <w:r w:rsidR="0071496E" w:rsidRPr="0071496E">
            <w:rPr>
              <w:rFonts w:ascii="Times New Roman" w:hAnsi="Times New Roman" w:cs="Times New Roman"/>
              <w:szCs w:val="24"/>
            </w:rPr>
            <w:t>e</w:t>
          </w:r>
          <w:r w:rsidR="0071496E" w:rsidRPr="0071496E">
            <w:rPr>
              <w:rFonts w:ascii="Times New Roman" w:hAnsi="Times New Roman" w:cs="Times New Roman"/>
            </w:rPr>
            <w:t>stablishment of practices to maintain and monitor recruitment processes, eligibility determination</w:t>
          </w:r>
          <w:r w:rsidR="00CF39E8">
            <w:rPr>
              <w:rFonts w:ascii="Times New Roman" w:hAnsi="Times New Roman" w:cs="Times New Roman"/>
            </w:rPr>
            <w:t xml:space="preserve"> via income verification</w:t>
          </w:r>
          <w:r w:rsidR="0071496E" w:rsidRPr="0071496E">
            <w:rPr>
              <w:rFonts w:ascii="Times New Roman" w:hAnsi="Times New Roman" w:cs="Times New Roman"/>
            </w:rPr>
            <w:t>, full enrollment, and maintain child attendance along with staff and parents.</w:t>
          </w:r>
        </w:p>
        <w:p w14:paraId="7E0DCCDC" w14:textId="77777777" w:rsidR="00EA73AB" w:rsidRPr="009F12BC" w:rsidRDefault="009F12BC" w:rsidP="009F12BC">
          <w:pPr>
            <w:spacing w:line="276" w:lineRule="auto"/>
            <w:jc w:val="center"/>
            <w:rPr>
              <w:rFonts w:ascii="Times New Roman" w:hAnsi="Times New Roman" w:cs="Times New Roman"/>
              <w:b/>
              <w:color w:val="auto"/>
              <w:szCs w:val="24"/>
            </w:rPr>
          </w:pPr>
          <w:r w:rsidRPr="009F12BC">
            <w:rPr>
              <w:rFonts w:ascii="Times New Roman" w:hAnsi="Times New Roman" w:cs="Times New Roman"/>
              <w:b/>
              <w:color w:val="auto"/>
              <w:szCs w:val="24"/>
            </w:rPr>
            <w:t>Ohio Valley Opportunities Organizational Overview</w:t>
          </w:r>
        </w:p>
        <w:p w14:paraId="72790E80" w14:textId="77777777" w:rsidR="009F12BC" w:rsidRPr="009F12BC" w:rsidRDefault="00EA73AB" w:rsidP="009F12BC">
          <w:pPr>
            <w:pStyle w:val="NormalWeb"/>
            <w:shd w:val="clear" w:color="auto" w:fill="FFFFFF"/>
            <w:spacing w:before="0" w:beforeAutospacing="0" w:after="0" w:afterAutospacing="0" w:line="276" w:lineRule="auto"/>
            <w:textAlignment w:val="baseline"/>
          </w:pPr>
          <w:r w:rsidRPr="009F12BC">
            <w:t>OVO is a Community Acti</w:t>
          </w:r>
          <w:r w:rsidR="009F12BC">
            <w:t>on Agency incorporated in 1965</w:t>
          </w:r>
          <w:r w:rsidRPr="009F12BC">
            <w:t>. Since then, we have led the way in developing innovative programs to meet the needs of low-income individuals and families in Jefferson, Jennings, and Scott counties</w:t>
          </w:r>
          <w:r w:rsidR="009F12BC" w:rsidRPr="009F12BC">
            <w:t xml:space="preserve">.  </w:t>
          </w:r>
          <w:r w:rsidRPr="009F12BC">
            <w:t xml:space="preserve">We still believe in the mission that we started over 55 years ago: to help reduce the barriers that prevent the low-income population from reaching self-sufficiency. </w:t>
          </w:r>
        </w:p>
        <w:p w14:paraId="292E4AFF" w14:textId="77777777" w:rsidR="009F12BC" w:rsidRPr="009F12BC" w:rsidRDefault="009F12BC" w:rsidP="009F12BC">
          <w:pPr>
            <w:pStyle w:val="NormalWeb"/>
            <w:shd w:val="clear" w:color="auto" w:fill="FFFFFF"/>
            <w:spacing w:before="0" w:beforeAutospacing="0" w:after="0" w:afterAutospacing="0" w:line="276" w:lineRule="auto"/>
            <w:textAlignment w:val="baseline"/>
          </w:pPr>
        </w:p>
        <w:p w14:paraId="6FFFF445" w14:textId="77777777" w:rsidR="0071496E" w:rsidRDefault="00EA73AB" w:rsidP="00CF39E8">
          <w:pPr>
            <w:pStyle w:val="NormalWeb"/>
            <w:shd w:val="clear" w:color="auto" w:fill="FFFFFF"/>
            <w:spacing w:before="0" w:beforeAutospacing="0" w:after="0" w:afterAutospacing="0" w:line="276" w:lineRule="auto"/>
            <w:textAlignment w:val="baseline"/>
          </w:pPr>
          <w:r w:rsidRPr="009F12BC">
            <w:t xml:space="preserve">Our programs are uniquely structured in that they offer specialized programming in our communities. It is a coordinated effort to address the root effects of poverty and to, ultimately, move families and individuals to self-sufficiency. OVO collaborates with nearly 100 community agencies, local elected officials, community-based partners, and stakeholders.  Our Community Services Block Grant (CSBG) provides core funding to reduce poverty, revitalize low-income communities, and empower low-income families to become self-sufficient. As a member of </w:t>
          </w:r>
          <w:r w:rsidR="009F12BC" w:rsidRPr="009F12BC">
            <w:t>a state-wide</w:t>
          </w:r>
          <w:r w:rsidRPr="009F12BC">
            <w:t xml:space="preserve"> CSBG network, OVO mobilizes additional resources to combat the central causes of poverty and focus efforts toward increased self-sufficiency, improved living conditions, ownership of and pride in communities, and strong family and support systems.  Community representation and accountability are hallmarks of the CSBG network.  OVO provides all of its services without regard to race, age, color, religion, sex, disability, national origin, ancestry, or status as a veteran.</w:t>
          </w:r>
        </w:p>
        <w:p w14:paraId="494B00E3" w14:textId="77777777" w:rsidR="00F24A13" w:rsidRPr="00CF39E8" w:rsidRDefault="00F24A13" w:rsidP="00CF39E8">
          <w:pPr>
            <w:pStyle w:val="NormalWeb"/>
            <w:shd w:val="clear" w:color="auto" w:fill="FFFFFF"/>
            <w:spacing w:before="0" w:beforeAutospacing="0" w:after="0" w:afterAutospacing="0" w:line="276" w:lineRule="auto"/>
            <w:textAlignment w:val="baseline"/>
          </w:pPr>
        </w:p>
        <w:p w14:paraId="5D6DEE30" w14:textId="77777777" w:rsidR="00275F9E" w:rsidRPr="00513D70" w:rsidRDefault="00513D70" w:rsidP="00275F9E">
          <w:pPr>
            <w:jc w:val="center"/>
            <w:rPr>
              <w:rFonts w:ascii="Times New Roman" w:hAnsi="Times New Roman" w:cs="Times New Roman"/>
              <w:b/>
              <w:szCs w:val="24"/>
            </w:rPr>
          </w:pPr>
          <w:r>
            <w:rPr>
              <w:rFonts w:ascii="Times New Roman" w:hAnsi="Times New Roman" w:cs="Times New Roman"/>
              <w:b/>
              <w:szCs w:val="24"/>
            </w:rPr>
            <w:t xml:space="preserve">Head Start </w:t>
          </w:r>
          <w:r w:rsidR="009F12BC" w:rsidRPr="00513D70">
            <w:rPr>
              <w:rFonts w:ascii="Times New Roman" w:hAnsi="Times New Roman" w:cs="Times New Roman"/>
              <w:b/>
              <w:szCs w:val="24"/>
            </w:rPr>
            <w:t>Program Overview</w:t>
          </w:r>
        </w:p>
        <w:p w14:paraId="5D578C97" w14:textId="77777777" w:rsidR="009F12BC" w:rsidRPr="009F12BC" w:rsidRDefault="009F12BC" w:rsidP="009F12BC">
          <w:pPr>
            <w:pStyle w:val="Text"/>
            <w:spacing w:line="276" w:lineRule="auto"/>
            <w:rPr>
              <w:rFonts w:ascii="Times New Roman" w:hAnsi="Times New Roman" w:cs="Times New Roman"/>
              <w:sz w:val="24"/>
              <w:szCs w:val="24"/>
            </w:rPr>
          </w:pPr>
          <w:r w:rsidRPr="00513D70">
            <w:rPr>
              <w:rFonts w:ascii="Times New Roman" w:hAnsi="Times New Roman" w:cs="Times New Roman"/>
              <w:sz w:val="24"/>
              <w:szCs w:val="24"/>
            </w:rPr>
            <w:t>Head Start is a federally funded, comprehensive preschool program</w:t>
          </w:r>
          <w:r w:rsidRPr="009F12BC">
            <w:rPr>
              <w:rFonts w:ascii="Times New Roman" w:hAnsi="Times New Roman" w:cs="Times New Roman"/>
              <w:sz w:val="24"/>
              <w:szCs w:val="24"/>
            </w:rPr>
            <w:t xml:space="preserve"> to prepare children and families for school success.</w:t>
          </w:r>
          <w:r>
            <w:rPr>
              <w:rFonts w:ascii="Times New Roman" w:hAnsi="Times New Roman" w:cs="Times New Roman"/>
              <w:sz w:val="24"/>
              <w:szCs w:val="24"/>
            </w:rPr>
            <w:t xml:space="preserve">  </w:t>
          </w:r>
          <w:r w:rsidRPr="009F12BC">
            <w:rPr>
              <w:rFonts w:ascii="Times New Roman" w:hAnsi="Times New Roman" w:cs="Times New Roman"/>
              <w:sz w:val="24"/>
              <w:szCs w:val="24"/>
            </w:rPr>
            <w:t>We teach science, math, literacy skills, art, self-help skills, and much more in our safe, fun classrooms.</w:t>
          </w:r>
          <w:r>
            <w:rPr>
              <w:rFonts w:ascii="Times New Roman" w:hAnsi="Times New Roman" w:cs="Times New Roman"/>
              <w:sz w:val="24"/>
              <w:szCs w:val="24"/>
            </w:rPr>
            <w:t xml:space="preserve">  </w:t>
          </w:r>
          <w:r w:rsidRPr="009F12BC">
            <w:rPr>
              <w:rFonts w:ascii="Times New Roman" w:hAnsi="Times New Roman" w:cs="Times New Roman"/>
              <w:sz w:val="24"/>
              <w:szCs w:val="24"/>
            </w:rPr>
            <w:t>At Head Start, our goal is to help every child to be physically, emotionally, and cognitively ready for school.</w:t>
          </w:r>
          <w:r w:rsidRPr="009F12BC">
            <w:rPr>
              <w:rFonts w:ascii="Times New Roman" w:hAnsi="Times New Roman" w:cs="Times New Roman"/>
              <w:szCs w:val="24"/>
            </w:rPr>
            <w:t xml:space="preserve"> </w:t>
          </w:r>
          <w:r w:rsidRPr="009F12BC">
            <w:rPr>
              <w:rFonts w:ascii="Times New Roman" w:hAnsi="Times New Roman" w:cs="Times New Roman"/>
              <w:sz w:val="24"/>
              <w:szCs w:val="24"/>
            </w:rPr>
            <w:t>Our program offers:</w:t>
          </w:r>
        </w:p>
        <w:p w14:paraId="02B95EF1"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Quality education</w:t>
          </w:r>
        </w:p>
        <w:p w14:paraId="1C7BEE1D"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An evidenced-based curriculum</w:t>
          </w:r>
        </w:p>
        <w:p w14:paraId="596A889B"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Healthy meals and snacks</w:t>
          </w:r>
        </w:p>
        <w:p w14:paraId="67078A62"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Hearing, Vision, Health, Dental Screenings</w:t>
          </w:r>
        </w:p>
        <w:p w14:paraId="2754B6E8"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Mental Health Services</w:t>
          </w:r>
        </w:p>
        <w:p w14:paraId="77F9ABEF"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Speech and Disability Services</w:t>
          </w:r>
        </w:p>
        <w:p w14:paraId="4045DEDE" w14:textId="77777777" w:rsidR="009F12BC" w:rsidRPr="00F24A13" w:rsidRDefault="009F12BC" w:rsidP="009F12BC">
          <w:pPr>
            <w:pStyle w:val="Text"/>
            <w:numPr>
              <w:ilvl w:val="0"/>
              <w:numId w:val="27"/>
            </w:numPr>
            <w:spacing w:line="276" w:lineRule="auto"/>
            <w:rPr>
              <w:rFonts w:ascii="Times New Roman" w:hAnsi="Times New Roman" w:cs="Times New Roman"/>
              <w:sz w:val="20"/>
              <w:szCs w:val="20"/>
            </w:rPr>
          </w:pPr>
          <w:r w:rsidRPr="00F24A13">
            <w:rPr>
              <w:rFonts w:ascii="Times New Roman" w:hAnsi="Times New Roman" w:cs="Times New Roman"/>
              <w:sz w:val="20"/>
              <w:szCs w:val="20"/>
            </w:rPr>
            <w:t>Parent training</w:t>
          </w:r>
        </w:p>
        <w:p w14:paraId="5383CBFB" w14:textId="77777777" w:rsidR="00E523C3" w:rsidRPr="00513D70" w:rsidRDefault="009F12BC" w:rsidP="00513D70">
          <w:pPr>
            <w:pStyle w:val="Text"/>
            <w:numPr>
              <w:ilvl w:val="0"/>
              <w:numId w:val="27"/>
            </w:numPr>
            <w:spacing w:line="276" w:lineRule="auto"/>
            <w:rPr>
              <w:rFonts w:ascii="Times New Roman" w:hAnsi="Times New Roman" w:cs="Times New Roman"/>
              <w:sz w:val="24"/>
              <w:szCs w:val="24"/>
            </w:rPr>
          </w:pPr>
          <w:r w:rsidRPr="00F24A13">
            <w:rPr>
              <w:rFonts w:ascii="Times New Roman" w:hAnsi="Times New Roman" w:cs="Times New Roman"/>
              <w:sz w:val="20"/>
              <w:szCs w:val="20"/>
            </w:rPr>
            <w:t>Referrals</w:t>
          </w:r>
        </w:p>
      </w:sdtContent>
    </w:sdt>
    <w:p w14:paraId="02353427" w14:textId="77777777" w:rsidR="00E523C3" w:rsidRPr="00813643" w:rsidRDefault="00F92FAE" w:rsidP="006C6339">
      <w:pPr>
        <w:pStyle w:val="Heading2"/>
        <w:spacing w:line="276" w:lineRule="auto"/>
        <w:rPr>
          <w:rFonts w:ascii="Times New Roman" w:hAnsi="Times New Roman" w:cs="Times New Roman"/>
          <w:sz w:val="24"/>
          <w:szCs w:val="24"/>
        </w:rPr>
      </w:pPr>
      <w:bookmarkStart w:id="0" w:name="_Toc501116468"/>
      <w:r w:rsidRPr="00813643">
        <w:rPr>
          <w:rFonts w:ascii="Times New Roman" w:hAnsi="Times New Roman" w:cs="Times New Roman"/>
          <w:sz w:val="24"/>
          <w:szCs w:val="24"/>
        </w:rPr>
        <w:lastRenderedPageBreak/>
        <w:t>O</w:t>
      </w:r>
      <w:bookmarkEnd w:id="0"/>
      <w:r w:rsidRPr="00813643">
        <w:rPr>
          <w:rFonts w:ascii="Times New Roman" w:hAnsi="Times New Roman" w:cs="Times New Roman"/>
          <w:sz w:val="24"/>
          <w:szCs w:val="24"/>
        </w:rPr>
        <w:t>rganizational Strengths</w:t>
      </w:r>
    </w:p>
    <w:p w14:paraId="4E1E7916" w14:textId="77777777" w:rsidR="00F92FAE" w:rsidRPr="00813643" w:rsidRDefault="00F92FAE" w:rsidP="006C6339">
      <w:pPr>
        <w:pStyle w:val="Heading4"/>
        <w:numPr>
          <w:ilvl w:val="0"/>
          <w:numId w:val="27"/>
        </w:numPr>
        <w:spacing w:line="276" w:lineRule="auto"/>
        <w:rPr>
          <w:rFonts w:ascii="Times New Roman" w:hAnsi="Times New Roman" w:cs="Times New Roman"/>
          <w:i w:val="0"/>
          <w:color w:val="auto"/>
          <w:szCs w:val="24"/>
        </w:rPr>
      </w:pPr>
      <w:r w:rsidRPr="00813643">
        <w:rPr>
          <w:rFonts w:ascii="Times New Roman" w:hAnsi="Times New Roman" w:cs="Times New Roman"/>
          <w:i w:val="0"/>
          <w:color w:val="auto"/>
          <w:szCs w:val="24"/>
        </w:rPr>
        <w:t>Head Start is one of the many programs operated by OVO</w:t>
      </w:r>
      <w:r w:rsidR="00DC6C10" w:rsidRPr="00813643">
        <w:rPr>
          <w:rFonts w:ascii="Times New Roman" w:hAnsi="Times New Roman" w:cs="Times New Roman"/>
          <w:i w:val="0"/>
          <w:color w:val="auto"/>
          <w:szCs w:val="24"/>
        </w:rPr>
        <w:t>.</w:t>
      </w:r>
    </w:p>
    <w:p w14:paraId="02180E53"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value our staff</w:t>
      </w:r>
      <w:r w:rsidR="00DC6C10" w:rsidRPr="00813643">
        <w:rPr>
          <w:rFonts w:ascii="Times New Roman" w:hAnsi="Times New Roman" w:cs="Times New Roman"/>
          <w:color w:val="auto"/>
          <w:szCs w:val="24"/>
        </w:rPr>
        <w:t>.</w:t>
      </w:r>
    </w:p>
    <w:p w14:paraId="6FEA3BA6"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are proud of our strong financial position</w:t>
      </w:r>
      <w:r w:rsidR="00DC6C10" w:rsidRPr="00813643">
        <w:rPr>
          <w:rFonts w:ascii="Times New Roman" w:hAnsi="Times New Roman" w:cs="Times New Roman"/>
          <w:color w:val="auto"/>
          <w:szCs w:val="24"/>
        </w:rPr>
        <w:t>.</w:t>
      </w:r>
    </w:p>
    <w:p w14:paraId="07FF43AD"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 xml:space="preserve">Our </w:t>
      </w:r>
      <w:r w:rsidR="00DC6C10" w:rsidRPr="00813643">
        <w:rPr>
          <w:rFonts w:ascii="Times New Roman" w:hAnsi="Times New Roman" w:cs="Times New Roman"/>
          <w:color w:val="auto"/>
          <w:szCs w:val="24"/>
        </w:rPr>
        <w:t xml:space="preserve">reputation is excellent for </w:t>
      </w:r>
      <w:r w:rsidR="006C6339" w:rsidRPr="00813643">
        <w:rPr>
          <w:rFonts w:ascii="Times New Roman" w:hAnsi="Times New Roman" w:cs="Times New Roman"/>
          <w:color w:val="auto"/>
          <w:szCs w:val="24"/>
        </w:rPr>
        <w:t xml:space="preserve">the </w:t>
      </w:r>
      <w:r w:rsidR="00DC6C10" w:rsidRPr="00813643">
        <w:rPr>
          <w:rFonts w:ascii="Times New Roman" w:hAnsi="Times New Roman" w:cs="Times New Roman"/>
          <w:color w:val="auto"/>
          <w:szCs w:val="24"/>
        </w:rPr>
        <w:t xml:space="preserve">quality </w:t>
      </w:r>
      <w:r w:rsidR="006C6339" w:rsidRPr="00813643">
        <w:rPr>
          <w:rFonts w:ascii="Times New Roman" w:hAnsi="Times New Roman" w:cs="Times New Roman"/>
          <w:color w:val="auto"/>
          <w:szCs w:val="24"/>
        </w:rPr>
        <w:t xml:space="preserve">of </w:t>
      </w:r>
      <w:r w:rsidRPr="00813643">
        <w:rPr>
          <w:rFonts w:ascii="Times New Roman" w:hAnsi="Times New Roman" w:cs="Times New Roman"/>
          <w:color w:val="auto"/>
          <w:szCs w:val="24"/>
        </w:rPr>
        <w:t xml:space="preserve">services </w:t>
      </w:r>
      <w:r w:rsidR="006C6339" w:rsidRPr="00813643">
        <w:rPr>
          <w:rFonts w:ascii="Times New Roman" w:hAnsi="Times New Roman" w:cs="Times New Roman"/>
          <w:color w:val="auto"/>
          <w:szCs w:val="24"/>
        </w:rPr>
        <w:t>provided</w:t>
      </w:r>
      <w:r w:rsidR="00DC6C10" w:rsidRPr="00813643">
        <w:rPr>
          <w:rFonts w:ascii="Times New Roman" w:hAnsi="Times New Roman" w:cs="Times New Roman"/>
          <w:color w:val="auto"/>
          <w:szCs w:val="24"/>
        </w:rPr>
        <w:t>.</w:t>
      </w:r>
    </w:p>
    <w:p w14:paraId="66D3EB55" w14:textId="77777777" w:rsidR="006C6339" w:rsidRPr="00813643" w:rsidRDefault="006C6339" w:rsidP="006C6339">
      <w:pPr>
        <w:pStyle w:val="Heading2"/>
        <w:spacing w:line="276" w:lineRule="auto"/>
        <w:rPr>
          <w:rFonts w:ascii="Times New Roman" w:hAnsi="Times New Roman" w:cs="Times New Roman"/>
          <w:sz w:val="24"/>
          <w:szCs w:val="24"/>
        </w:rPr>
      </w:pPr>
    </w:p>
    <w:p w14:paraId="6AF81184"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 xml:space="preserve">Initial Focus for the </w:t>
      </w:r>
      <w:r w:rsidR="0071496E">
        <w:rPr>
          <w:rFonts w:ascii="Times New Roman" w:hAnsi="Times New Roman" w:cs="Times New Roman"/>
          <w:sz w:val="24"/>
          <w:szCs w:val="24"/>
        </w:rPr>
        <w:t>ERSEA Coordinator</w:t>
      </w:r>
      <w:r w:rsidRPr="00813643">
        <w:rPr>
          <w:rFonts w:ascii="Times New Roman" w:hAnsi="Times New Roman" w:cs="Times New Roman"/>
          <w:sz w:val="24"/>
          <w:szCs w:val="24"/>
        </w:rPr>
        <w:t>/Center Director</w:t>
      </w:r>
    </w:p>
    <w:p w14:paraId="49C4D589" w14:textId="77777777" w:rsidR="00DC6C10" w:rsidRPr="00813643" w:rsidRDefault="00DC6C10" w:rsidP="006C6339">
      <w:pPr>
        <w:pStyle w:val="ListParagraph"/>
        <w:numPr>
          <w:ilvl w:val="0"/>
          <w:numId w:val="28"/>
        </w:numPr>
        <w:spacing w:line="276" w:lineRule="auto"/>
        <w:rPr>
          <w:rFonts w:ascii="Times New Roman" w:hAnsi="Times New Roman" w:cs="Times New Roman"/>
          <w:szCs w:val="24"/>
        </w:rPr>
      </w:pPr>
      <w:r w:rsidRPr="00813643">
        <w:rPr>
          <w:rFonts w:ascii="Times New Roman" w:hAnsi="Times New Roman" w:cs="Times New Roman"/>
          <w:szCs w:val="24"/>
        </w:rPr>
        <w:t>Adhere to all Personnel Policies, Head Start Program Performance Standards, Program Policies and Procedures and Indiana Childcare Licensing Regulati</w:t>
      </w:r>
      <w:r w:rsidR="006C6339" w:rsidRPr="00813643">
        <w:rPr>
          <w:rFonts w:ascii="Times New Roman" w:hAnsi="Times New Roman" w:cs="Times New Roman"/>
          <w:szCs w:val="24"/>
        </w:rPr>
        <w:t>ons and e</w:t>
      </w:r>
      <w:r w:rsidRPr="00813643">
        <w:rPr>
          <w:rFonts w:ascii="Times New Roman" w:hAnsi="Times New Roman" w:cs="Times New Roman"/>
          <w:szCs w:val="24"/>
        </w:rPr>
        <w:t>nsure that</w:t>
      </w:r>
      <w:r w:rsidR="006C6339" w:rsidRPr="00813643">
        <w:rPr>
          <w:rFonts w:ascii="Times New Roman" w:hAnsi="Times New Roman" w:cs="Times New Roman"/>
          <w:szCs w:val="24"/>
        </w:rPr>
        <w:t xml:space="preserve"> the</w:t>
      </w:r>
      <w:r w:rsidRPr="00813643">
        <w:rPr>
          <w:rFonts w:ascii="Times New Roman" w:hAnsi="Times New Roman" w:cs="Times New Roman"/>
          <w:szCs w:val="24"/>
        </w:rPr>
        <w:t xml:space="preserve"> Center operates according to all policies and procedures.</w:t>
      </w:r>
    </w:p>
    <w:p w14:paraId="1F40C7DB" w14:textId="77777777" w:rsidR="00DC6C10" w:rsidRPr="00813643" w:rsidRDefault="00DC6C10" w:rsidP="006C6339">
      <w:pPr>
        <w:pStyle w:val="ListParagraph"/>
        <w:numPr>
          <w:ilvl w:val="0"/>
          <w:numId w:val="27"/>
        </w:numPr>
        <w:spacing w:line="276" w:lineRule="auto"/>
        <w:rPr>
          <w:rFonts w:ascii="Times New Roman" w:hAnsi="Times New Roman" w:cs="Times New Roman"/>
          <w:szCs w:val="24"/>
        </w:rPr>
      </w:pPr>
      <w:r w:rsidRPr="00813643">
        <w:rPr>
          <w:rFonts w:ascii="Times New Roman" w:hAnsi="Times New Roman" w:cs="Times New Roman"/>
          <w:szCs w:val="24"/>
        </w:rPr>
        <w:t xml:space="preserve">Provide ongoing communication and information sharing with staff and parents. </w:t>
      </w:r>
    </w:p>
    <w:p w14:paraId="133FE34B" w14:textId="77777777" w:rsidR="00DC6C10" w:rsidRPr="00813643" w:rsidRDefault="00DC6C10" w:rsidP="006C6339">
      <w:pPr>
        <w:pStyle w:val="ListParagraph"/>
        <w:numPr>
          <w:ilvl w:val="0"/>
          <w:numId w:val="27"/>
        </w:numPr>
        <w:spacing w:line="276" w:lineRule="auto"/>
        <w:rPr>
          <w:rFonts w:ascii="Times New Roman" w:hAnsi="Times New Roman" w:cs="Times New Roman"/>
          <w:szCs w:val="24"/>
        </w:rPr>
      </w:pPr>
      <w:r w:rsidRPr="00813643">
        <w:rPr>
          <w:rFonts w:ascii="Times New Roman" w:hAnsi="Times New Roman" w:cs="Times New Roman"/>
          <w:szCs w:val="24"/>
        </w:rPr>
        <w:t>Ensure sufficient and proper supervision of all children at the site at all times.</w:t>
      </w:r>
    </w:p>
    <w:p w14:paraId="14FF79B5" w14:textId="77777777" w:rsidR="00DC6C10" w:rsidRPr="00813643" w:rsidRDefault="00DC6C10" w:rsidP="006C6339">
      <w:pPr>
        <w:pStyle w:val="ListParagraph"/>
        <w:numPr>
          <w:ilvl w:val="0"/>
          <w:numId w:val="27"/>
        </w:numPr>
        <w:spacing w:line="276" w:lineRule="auto"/>
        <w:rPr>
          <w:rFonts w:ascii="Times New Roman" w:hAnsi="Times New Roman" w:cs="Times New Roman"/>
          <w:szCs w:val="24"/>
        </w:rPr>
      </w:pPr>
      <w:r w:rsidRPr="00813643">
        <w:rPr>
          <w:rFonts w:ascii="Times New Roman" w:hAnsi="Times New Roman" w:cs="Times New Roman"/>
          <w:szCs w:val="24"/>
        </w:rPr>
        <w:t>Work collaboratively with all staff to provide for the needs of the children in compliance with Head Start Performance Standards.</w:t>
      </w:r>
    </w:p>
    <w:p w14:paraId="27ECD6D8" w14:textId="77777777" w:rsidR="00E523C3" w:rsidRPr="00813643" w:rsidRDefault="00DC6C10" w:rsidP="006C6339">
      <w:pPr>
        <w:pStyle w:val="ListParagraph"/>
        <w:numPr>
          <w:ilvl w:val="0"/>
          <w:numId w:val="27"/>
        </w:numPr>
        <w:spacing w:line="276" w:lineRule="auto"/>
        <w:rPr>
          <w:rFonts w:ascii="Times New Roman" w:hAnsi="Times New Roman" w:cs="Times New Roman"/>
          <w:szCs w:val="24"/>
        </w:rPr>
      </w:pPr>
      <w:r w:rsidRPr="00813643">
        <w:rPr>
          <w:rFonts w:ascii="Times New Roman" w:hAnsi="Times New Roman" w:cs="Times New Roman"/>
          <w:szCs w:val="24"/>
        </w:rPr>
        <w:t>Develop staff work schedules to assure appropriate child/staff ratios and adherence to Indiana Labor Laws.</w:t>
      </w:r>
    </w:p>
    <w:p w14:paraId="43FAD7E3" w14:textId="77777777" w:rsidR="006C6339" w:rsidRPr="00813643" w:rsidRDefault="006C6339" w:rsidP="006C6339">
      <w:pPr>
        <w:pStyle w:val="Heading2"/>
        <w:spacing w:line="276" w:lineRule="auto"/>
        <w:rPr>
          <w:rFonts w:ascii="Times New Roman" w:hAnsi="Times New Roman" w:cs="Times New Roman"/>
          <w:sz w:val="24"/>
          <w:szCs w:val="24"/>
        </w:rPr>
      </w:pPr>
      <w:bookmarkStart w:id="1" w:name="_Toc501116470"/>
    </w:p>
    <w:p w14:paraId="0938FAE2"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L</w:t>
      </w:r>
      <w:bookmarkEnd w:id="1"/>
      <w:r w:rsidR="00DC6C10" w:rsidRPr="00813643">
        <w:rPr>
          <w:rFonts w:ascii="Times New Roman" w:hAnsi="Times New Roman" w:cs="Times New Roman"/>
          <w:sz w:val="24"/>
          <w:szCs w:val="24"/>
        </w:rPr>
        <w:t xml:space="preserve">onger </w:t>
      </w:r>
      <w:r w:rsidRPr="00813643">
        <w:rPr>
          <w:rFonts w:ascii="Times New Roman" w:hAnsi="Times New Roman" w:cs="Times New Roman"/>
          <w:sz w:val="24"/>
          <w:szCs w:val="24"/>
        </w:rPr>
        <w:t xml:space="preserve">term Focus for the </w:t>
      </w:r>
      <w:r w:rsidR="0071496E">
        <w:rPr>
          <w:rFonts w:ascii="Times New Roman" w:hAnsi="Times New Roman" w:cs="Times New Roman"/>
          <w:sz w:val="24"/>
          <w:szCs w:val="24"/>
        </w:rPr>
        <w:t>ERSEA Coordinator</w:t>
      </w:r>
      <w:r w:rsidRPr="00813643">
        <w:rPr>
          <w:rFonts w:ascii="Times New Roman" w:hAnsi="Times New Roman" w:cs="Times New Roman"/>
          <w:sz w:val="24"/>
          <w:szCs w:val="24"/>
        </w:rPr>
        <w:t>/Center Director</w:t>
      </w:r>
    </w:p>
    <w:p w14:paraId="69FD544A" w14:textId="77777777" w:rsidR="00DC6C10" w:rsidRPr="00813643" w:rsidRDefault="00DC6C10" w:rsidP="006C6339">
      <w:pPr>
        <w:pStyle w:val="ListParagraph"/>
        <w:numPr>
          <w:ilvl w:val="0"/>
          <w:numId w:val="28"/>
        </w:numPr>
        <w:spacing w:line="276" w:lineRule="auto"/>
        <w:rPr>
          <w:rFonts w:ascii="Times New Roman" w:hAnsi="Times New Roman" w:cs="Times New Roman"/>
          <w:szCs w:val="24"/>
        </w:rPr>
      </w:pPr>
      <w:r w:rsidRPr="00813643">
        <w:rPr>
          <w:rFonts w:ascii="Times New Roman" w:hAnsi="Times New Roman" w:cs="Times New Roman"/>
          <w:szCs w:val="24"/>
        </w:rPr>
        <w:t>Maintain necessary documentation to ensure program meets Head Start Program Performance Standards, Indiana Daycare Licensing requirements and Paths-to Quality rating as appropriate.</w:t>
      </w:r>
    </w:p>
    <w:p w14:paraId="369790D2" w14:textId="77777777" w:rsidR="00DC6C10" w:rsidRPr="00DC6C10" w:rsidRDefault="00DC6C10" w:rsidP="006C6339">
      <w:pPr>
        <w:pStyle w:val="ListParagraph"/>
        <w:numPr>
          <w:ilvl w:val="0"/>
          <w:numId w:val="28"/>
        </w:numPr>
        <w:spacing w:line="276" w:lineRule="auto"/>
        <w:rPr>
          <w:rFonts w:ascii="Times New Roman" w:hAnsi="Times New Roman" w:cs="Times New Roman"/>
          <w:szCs w:val="24"/>
        </w:rPr>
      </w:pPr>
      <w:r w:rsidRPr="00813643">
        <w:rPr>
          <w:rFonts w:ascii="Times New Roman" w:hAnsi="Times New Roman" w:cs="Times New Roman"/>
          <w:szCs w:val="24"/>
        </w:rPr>
        <w:t>Maintain safety and</w:t>
      </w:r>
      <w:r w:rsidRPr="00DC6C10">
        <w:rPr>
          <w:rFonts w:ascii="Times New Roman" w:hAnsi="Times New Roman" w:cs="Times New Roman"/>
          <w:szCs w:val="24"/>
        </w:rPr>
        <w:t xml:space="preserve"> oversee facilities and playground safety related maintenance and repair needs and environmental concerns for staff and children. </w:t>
      </w:r>
    </w:p>
    <w:p w14:paraId="6F9B9E61" w14:textId="77777777" w:rsidR="00E523C3" w:rsidRDefault="006C6339" w:rsidP="00D476F7">
      <w:pPr>
        <w:pStyle w:val="Heading2"/>
        <w:spacing w:before="500"/>
      </w:pPr>
      <w:bookmarkStart w:id="2" w:name="_Toc501116471"/>
      <w:r>
        <w:t>T</w:t>
      </w:r>
      <w:bookmarkEnd w:id="2"/>
      <w:r>
        <w:t>he Position</w:t>
      </w:r>
    </w:p>
    <w:p w14:paraId="4017E420" w14:textId="77777777" w:rsidR="0071496E" w:rsidRPr="0071496E" w:rsidRDefault="00EE333A" w:rsidP="0071496E">
      <w:pPr>
        <w:rPr>
          <w:rFonts w:ascii="Times New Roman" w:hAnsi="Times New Roman" w:cs="Times New Roman"/>
          <w:b/>
          <w:szCs w:val="24"/>
        </w:rPr>
      </w:pPr>
      <w:r w:rsidRPr="0071496E">
        <w:rPr>
          <w:rFonts w:ascii="Times New Roman" w:hAnsi="Times New Roman" w:cs="Times New Roman"/>
          <w:b/>
          <w:noProof/>
          <w:szCs w:val="24"/>
          <w:lang w:eastAsia="en-US"/>
        </w:rPr>
        <w:drawing>
          <wp:anchor distT="0" distB="0" distL="114300" distR="114300" simplePos="0" relativeHeight="251660288" behindDoc="0" locked="0" layoutInCell="1" allowOverlap="1" wp14:anchorId="10415E60" wp14:editId="36CE42A5">
            <wp:simplePos x="0" y="0"/>
            <wp:positionH relativeFrom="column">
              <wp:posOffset>2540</wp:posOffset>
            </wp:positionH>
            <wp:positionV relativeFrom="paragraph">
              <wp:posOffset>7620</wp:posOffset>
            </wp:positionV>
            <wp:extent cx="3024505" cy="200342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stockphoto22547106.jpg"/>
                    <pic:cNvPicPr/>
                  </pic:nvPicPr>
                  <pic:blipFill>
                    <a:blip r:embed="rId11">
                      <a:extLst>
                        <a:ext uri="{28A0092B-C50C-407E-A947-70E740481C1C}">
                          <a14:useLocalDpi xmlns:a14="http://schemas.microsoft.com/office/drawing/2010/main" val="0"/>
                        </a:ext>
                      </a:extLst>
                    </a:blip>
                    <a:stretch>
                      <a:fillRect/>
                    </a:stretch>
                  </pic:blipFill>
                  <pic:spPr>
                    <a:xfrm>
                      <a:off x="0" y="0"/>
                      <a:ext cx="3024505" cy="2003425"/>
                    </a:xfrm>
                    <a:prstGeom prst="rect">
                      <a:avLst/>
                    </a:prstGeom>
                  </pic:spPr>
                </pic:pic>
              </a:graphicData>
            </a:graphic>
            <wp14:sizeRelH relativeFrom="margin">
              <wp14:pctWidth>0</wp14:pctWidth>
            </wp14:sizeRelH>
            <wp14:sizeRelV relativeFrom="margin">
              <wp14:pctHeight>0</wp14:pctHeight>
            </wp14:sizeRelV>
          </wp:anchor>
        </w:drawing>
      </w:r>
      <w:r w:rsidR="006C6339" w:rsidRPr="0071496E">
        <w:rPr>
          <w:rFonts w:ascii="Times New Roman" w:hAnsi="Times New Roman" w:cs="Times New Roman"/>
          <w:b/>
          <w:szCs w:val="24"/>
        </w:rPr>
        <w:t>Reporti</w:t>
      </w:r>
      <w:r w:rsidR="0071496E">
        <w:rPr>
          <w:rFonts w:ascii="Times New Roman" w:hAnsi="Times New Roman" w:cs="Times New Roman"/>
          <w:b/>
          <w:szCs w:val="24"/>
        </w:rPr>
        <w:t>ng to the Head Start Director, t</w:t>
      </w:r>
      <w:r w:rsidR="006C6339" w:rsidRPr="0071496E">
        <w:rPr>
          <w:rFonts w:ascii="Times New Roman" w:hAnsi="Times New Roman" w:cs="Times New Roman"/>
          <w:b/>
          <w:szCs w:val="24"/>
        </w:rPr>
        <w:t xml:space="preserve">he </w:t>
      </w:r>
      <w:r w:rsidR="0071496E" w:rsidRPr="0071496E">
        <w:rPr>
          <w:rFonts w:ascii="Times New Roman" w:hAnsi="Times New Roman" w:cs="Times New Roman"/>
          <w:b/>
          <w:szCs w:val="24"/>
        </w:rPr>
        <w:t>ERSEA</w:t>
      </w:r>
      <w:r w:rsidR="00F24A13">
        <w:rPr>
          <w:rFonts w:ascii="Times New Roman" w:hAnsi="Times New Roman" w:cs="Times New Roman"/>
          <w:b/>
          <w:szCs w:val="24"/>
        </w:rPr>
        <w:t xml:space="preserve"> &amp; Family Services</w:t>
      </w:r>
      <w:r w:rsidR="00982FE5" w:rsidRPr="0071496E">
        <w:rPr>
          <w:rFonts w:ascii="Times New Roman" w:hAnsi="Times New Roman" w:cs="Times New Roman"/>
          <w:b/>
          <w:szCs w:val="24"/>
        </w:rPr>
        <w:t>/</w:t>
      </w:r>
      <w:r w:rsidR="006C6339" w:rsidRPr="0071496E">
        <w:rPr>
          <w:rFonts w:ascii="Times New Roman" w:hAnsi="Times New Roman" w:cs="Times New Roman"/>
          <w:b/>
          <w:szCs w:val="24"/>
        </w:rPr>
        <w:t xml:space="preserve">Center Director </w:t>
      </w:r>
      <w:r w:rsidR="0071496E" w:rsidRPr="0071496E">
        <w:rPr>
          <w:rFonts w:ascii="Times New Roman" w:hAnsi="Times New Roman" w:cs="Times New Roman"/>
          <w:b/>
          <w:szCs w:val="24"/>
        </w:rPr>
        <w:t>directly supervises employees in the Center and carries out supervisory responsibilities in accordance with the organization’s policies and applicable laws.  Responsibilities include interviewing, orienting and training employees; planning, assigning and directing work; appraising performance, rewarding and disciplining employ</w:t>
      </w:r>
      <w:r w:rsidR="0071496E">
        <w:rPr>
          <w:rFonts w:ascii="Times New Roman" w:hAnsi="Times New Roman" w:cs="Times New Roman"/>
          <w:b/>
          <w:szCs w:val="24"/>
        </w:rPr>
        <w:t xml:space="preserve">ees; </w:t>
      </w:r>
      <w:r w:rsidR="0071496E" w:rsidRPr="0071496E">
        <w:rPr>
          <w:rFonts w:ascii="Times New Roman" w:hAnsi="Times New Roman" w:cs="Times New Roman"/>
          <w:b/>
          <w:szCs w:val="24"/>
        </w:rPr>
        <w:t xml:space="preserve">and resolving problems.  </w:t>
      </w:r>
    </w:p>
    <w:p w14:paraId="6F978740" w14:textId="77777777" w:rsidR="006C6339" w:rsidRPr="00D826F5" w:rsidRDefault="006C6339" w:rsidP="00D826F5">
      <w:pPr>
        <w:pStyle w:val="Heading2"/>
        <w:spacing w:before="500" w:line="276" w:lineRule="auto"/>
        <w:rPr>
          <w:rFonts w:ascii="Times New Roman" w:hAnsi="Times New Roman" w:cs="Times New Roman"/>
          <w:color w:val="auto"/>
          <w:sz w:val="24"/>
          <w:szCs w:val="24"/>
        </w:rPr>
      </w:pPr>
      <w:r w:rsidRPr="00D826F5">
        <w:rPr>
          <w:rFonts w:ascii="Times New Roman" w:hAnsi="Times New Roman" w:cs="Times New Roman"/>
          <w:color w:val="auto"/>
          <w:sz w:val="24"/>
          <w:szCs w:val="24"/>
        </w:rPr>
        <w:lastRenderedPageBreak/>
        <w:t>Qualifications</w:t>
      </w:r>
    </w:p>
    <w:p w14:paraId="232C841C"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Bachelor’s degree in Early Childhood Education or a related field with relevant course work, and a minimum of three years related experience in an early childhood program,</w:t>
      </w:r>
      <w:r w:rsidR="0071496E">
        <w:rPr>
          <w:rFonts w:ascii="Times New Roman" w:hAnsi="Times New Roman" w:cs="Times New Roman"/>
          <w:color w:val="auto"/>
          <w:szCs w:val="24"/>
        </w:rPr>
        <w:t xml:space="preserve"> or otherwise meet the </w:t>
      </w:r>
      <w:r w:rsidRPr="00D826F5">
        <w:rPr>
          <w:rFonts w:ascii="Times New Roman" w:hAnsi="Times New Roman" w:cs="Times New Roman"/>
          <w:color w:val="auto"/>
          <w:szCs w:val="24"/>
        </w:rPr>
        <w:t xml:space="preserve">qualifications as indicated in 470 IAC 3-4.7-21. </w:t>
      </w:r>
    </w:p>
    <w:p w14:paraId="7DD4E256"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Supervisory experience preferred. Proven ability to communicate effectively in a professional manner.</w:t>
      </w:r>
    </w:p>
    <w:p w14:paraId="6AFBF7F9"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 xml:space="preserve">Must obtain education/credentials as required to meet compliance as a Center Director as described in CC Licensing Regulations 470 IAC 3-4.7-21. </w:t>
      </w:r>
    </w:p>
    <w:p w14:paraId="5F64F9AD"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Must be able to be certified in CPR, First Aid and Universal Precautions and maintain certification throughout employment.</w:t>
      </w:r>
    </w:p>
    <w:p w14:paraId="3FCB432E"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Must have a valid driver’s license and current automobile insurance.</w:t>
      </w:r>
    </w:p>
    <w:p w14:paraId="73DD13AD" w14:textId="77777777" w:rsidR="00D826F5" w:rsidRP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Must be able to pass a physical exam, drug test and be free from TB providing an annual negative skin test or lung x-ray. Must pass a National Fingerprint Check, State criminal history background check and state CPS check as required by State Daycare Licensing standards.</w:t>
      </w:r>
    </w:p>
    <w:p w14:paraId="0348B722" w14:textId="77777777" w:rsidR="00D826F5" w:rsidRDefault="00D826F5" w:rsidP="00D826F5">
      <w:pPr>
        <w:pStyle w:val="ListParagraph"/>
        <w:numPr>
          <w:ilvl w:val="0"/>
          <w:numId w:val="28"/>
        </w:numPr>
        <w:spacing w:line="276" w:lineRule="auto"/>
        <w:rPr>
          <w:rFonts w:ascii="Times New Roman" w:hAnsi="Times New Roman" w:cs="Times New Roman"/>
          <w:color w:val="auto"/>
          <w:szCs w:val="24"/>
        </w:rPr>
      </w:pPr>
      <w:r w:rsidRPr="00D826F5">
        <w:rPr>
          <w:rFonts w:ascii="Times New Roman" w:hAnsi="Times New Roman" w:cs="Times New Roman"/>
          <w:color w:val="auto"/>
          <w:szCs w:val="24"/>
        </w:rPr>
        <w:t>Must be 21 years or older.</w:t>
      </w:r>
    </w:p>
    <w:p w14:paraId="17A63A64" w14:textId="77777777" w:rsidR="00982FE5" w:rsidRDefault="008E1646" w:rsidP="00982FE5">
      <w:pPr>
        <w:pStyle w:val="Heading2"/>
        <w:spacing w:before="500" w:line="276" w:lineRule="auto"/>
        <w:rPr>
          <w:rFonts w:ascii="Times New Roman" w:hAnsi="Times New Roman" w:cs="Times New Roman"/>
          <w:color w:val="auto"/>
          <w:sz w:val="24"/>
          <w:szCs w:val="24"/>
        </w:rPr>
      </w:pPr>
      <w:r>
        <w:rPr>
          <w:rFonts w:ascii="Times New Roman" w:hAnsi="Times New Roman" w:cs="Times New Roman"/>
          <w:color w:val="auto"/>
          <w:sz w:val="24"/>
          <w:szCs w:val="24"/>
        </w:rPr>
        <w:t>Personal Attributes</w:t>
      </w:r>
      <w:r w:rsidR="00982FE5">
        <w:rPr>
          <w:rFonts w:ascii="Times New Roman" w:hAnsi="Times New Roman" w:cs="Times New Roman"/>
          <w:color w:val="auto"/>
          <w:sz w:val="24"/>
          <w:szCs w:val="24"/>
        </w:rPr>
        <w:t xml:space="preserve"> Required for Success</w:t>
      </w:r>
    </w:p>
    <w:p w14:paraId="5F1ADA28"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Commitment to Early Childhood Education</w:t>
      </w:r>
    </w:p>
    <w:p w14:paraId="24301A7B"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Excellent communicator</w:t>
      </w:r>
    </w:p>
    <w:p w14:paraId="6474B460"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Collaborative</w:t>
      </w:r>
    </w:p>
    <w:p w14:paraId="6C38C2F4"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Comfortable with change</w:t>
      </w:r>
    </w:p>
    <w:p w14:paraId="589C030D"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Relatable, responsive to others</w:t>
      </w:r>
    </w:p>
    <w:p w14:paraId="742DDFAA"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Well organized</w:t>
      </w:r>
    </w:p>
    <w:p w14:paraId="1EEA63B6" w14:textId="77777777" w:rsidR="00982FE5" w:rsidRPr="00982FE5" w:rsidRDefault="00982FE5" w:rsidP="00982FE5">
      <w:pPr>
        <w:pStyle w:val="ListParagraph"/>
        <w:numPr>
          <w:ilvl w:val="0"/>
          <w:numId w:val="28"/>
        </w:numPr>
      </w:pPr>
      <w:r w:rsidRPr="00982FE5">
        <w:rPr>
          <w:rFonts w:ascii="Times New Roman" w:hAnsi="Times New Roman" w:cs="Times New Roman"/>
          <w:szCs w:val="24"/>
        </w:rPr>
        <w:t>Critical thinker</w:t>
      </w:r>
      <w:r>
        <w:t xml:space="preserve">  </w:t>
      </w:r>
    </w:p>
    <w:p w14:paraId="210006C6" w14:textId="77777777" w:rsidR="00E53129" w:rsidRPr="00D826F5" w:rsidRDefault="00E53129" w:rsidP="00E53129">
      <w:pPr>
        <w:pStyle w:val="ListParagraph"/>
        <w:spacing w:line="276" w:lineRule="auto"/>
        <w:rPr>
          <w:rFonts w:ascii="Times New Roman" w:hAnsi="Times New Roman" w:cs="Times New Roman"/>
          <w:color w:val="auto"/>
          <w:szCs w:val="24"/>
        </w:rPr>
      </w:pPr>
    </w:p>
    <w:p w14:paraId="1910A29D" w14:textId="77777777" w:rsidR="006C6339" w:rsidRPr="006C6339" w:rsidRDefault="006C6339" w:rsidP="00D826F5"/>
    <w:p w14:paraId="2E3B1BDB" w14:textId="77777777" w:rsidR="000B5273" w:rsidRDefault="000B5273" w:rsidP="000B5273">
      <w:pPr>
        <w:pStyle w:val="Heading2"/>
        <w:spacing w:before="50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Timing and Application Process</w:t>
      </w:r>
    </w:p>
    <w:p w14:paraId="2CA86A97" w14:textId="77777777" w:rsidR="000B5273" w:rsidRP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 xml:space="preserve">Applications </w:t>
      </w:r>
      <w:r w:rsidRPr="00F24A13">
        <w:rPr>
          <w:rFonts w:ascii="Times New Roman" w:hAnsi="Times New Roman" w:cs="Times New Roman"/>
          <w:b w:val="0"/>
          <w:color w:val="auto"/>
          <w:spacing w:val="0"/>
          <w:szCs w:val="24"/>
        </w:rPr>
        <w:t xml:space="preserve">received by </w:t>
      </w:r>
      <w:r w:rsidR="00F24A13" w:rsidRPr="00F24A13">
        <w:rPr>
          <w:rFonts w:ascii="Times New Roman" w:hAnsi="Times New Roman" w:cs="Times New Roman"/>
          <w:b w:val="0"/>
          <w:color w:val="auto"/>
          <w:spacing w:val="0"/>
          <w:szCs w:val="24"/>
        </w:rPr>
        <w:t xml:space="preserve">5:00 p.m. on Friday, September </w:t>
      </w:r>
      <w:r w:rsidR="00F24A13">
        <w:rPr>
          <w:rFonts w:ascii="Times New Roman" w:hAnsi="Times New Roman" w:cs="Times New Roman"/>
          <w:b w:val="0"/>
          <w:color w:val="auto"/>
          <w:spacing w:val="0"/>
          <w:szCs w:val="24"/>
        </w:rPr>
        <w:t>3rd</w:t>
      </w:r>
      <w:r w:rsidRPr="00F24A13">
        <w:rPr>
          <w:rFonts w:ascii="Times New Roman" w:hAnsi="Times New Roman" w:cs="Times New Roman"/>
          <w:b w:val="0"/>
          <w:color w:val="auto"/>
          <w:spacing w:val="0"/>
          <w:szCs w:val="24"/>
        </w:rPr>
        <w:t>, 2021</w:t>
      </w:r>
      <w:r w:rsidRPr="000B5273">
        <w:rPr>
          <w:rFonts w:ascii="Times New Roman" w:hAnsi="Times New Roman" w:cs="Times New Roman"/>
          <w:b w:val="0"/>
          <w:color w:val="auto"/>
          <w:spacing w:val="0"/>
          <w:szCs w:val="24"/>
        </w:rPr>
        <w:t xml:space="preserve"> are assured full consideration. It is wise to apply earlier if possible because additional application materials may be requested. It is anticipated that final candidate interviews will be held the week </w:t>
      </w:r>
      <w:r w:rsidRPr="00F24A13">
        <w:rPr>
          <w:rFonts w:ascii="Times New Roman" w:hAnsi="Times New Roman" w:cs="Times New Roman"/>
          <w:b w:val="0"/>
          <w:color w:val="auto"/>
          <w:spacing w:val="0"/>
          <w:szCs w:val="24"/>
        </w:rPr>
        <w:t xml:space="preserve">of </w:t>
      </w:r>
      <w:r w:rsidR="00F24A13" w:rsidRPr="00F24A13">
        <w:rPr>
          <w:rFonts w:ascii="Times New Roman" w:hAnsi="Times New Roman" w:cs="Times New Roman"/>
          <w:b w:val="0"/>
          <w:color w:val="auto"/>
          <w:spacing w:val="0"/>
          <w:szCs w:val="24"/>
        </w:rPr>
        <w:t xml:space="preserve">September </w:t>
      </w:r>
      <w:r w:rsidR="00F24A13">
        <w:rPr>
          <w:rFonts w:ascii="Times New Roman" w:hAnsi="Times New Roman" w:cs="Times New Roman"/>
          <w:b w:val="0"/>
          <w:color w:val="auto"/>
          <w:spacing w:val="0"/>
          <w:szCs w:val="24"/>
        </w:rPr>
        <w:t>9</w:t>
      </w:r>
      <w:r w:rsidR="00F24A13" w:rsidRPr="00F24A13">
        <w:rPr>
          <w:rFonts w:ascii="Times New Roman" w:hAnsi="Times New Roman" w:cs="Times New Roman"/>
          <w:b w:val="0"/>
          <w:color w:val="auto"/>
          <w:spacing w:val="0"/>
          <w:szCs w:val="24"/>
        </w:rPr>
        <w:t>th</w:t>
      </w:r>
      <w:r w:rsidRPr="00F24A13">
        <w:rPr>
          <w:rFonts w:ascii="Times New Roman" w:hAnsi="Times New Roman" w:cs="Times New Roman"/>
          <w:b w:val="0"/>
          <w:color w:val="auto"/>
          <w:spacing w:val="0"/>
          <w:szCs w:val="24"/>
        </w:rPr>
        <w:t>, 2021</w:t>
      </w:r>
      <w:r w:rsidRPr="000B5273">
        <w:rPr>
          <w:rFonts w:ascii="Times New Roman" w:hAnsi="Times New Roman" w:cs="Times New Roman"/>
          <w:b w:val="0"/>
          <w:color w:val="auto"/>
          <w:spacing w:val="0"/>
          <w:szCs w:val="24"/>
        </w:rPr>
        <w:t xml:space="preserve"> with a decision made shortly thereafter.</w:t>
      </w:r>
    </w:p>
    <w:p w14:paraId="540DE803" w14:textId="77777777" w:rsidR="000B5273" w:rsidRPr="000B5273" w:rsidRDefault="000B5273" w:rsidP="000B5273">
      <w:pPr>
        <w:pStyle w:val="Emphasis2"/>
        <w:rPr>
          <w:rFonts w:ascii="Times New Roman" w:hAnsi="Times New Roman" w:cs="Times New Roman"/>
          <w:b w:val="0"/>
          <w:color w:val="auto"/>
          <w:spacing w:val="0"/>
          <w:szCs w:val="24"/>
        </w:rPr>
      </w:pPr>
    </w:p>
    <w:p w14:paraId="348AAE08"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To register as a candidate or view more information, please go to:</w:t>
      </w:r>
    </w:p>
    <w:p w14:paraId="474334CF" w14:textId="77777777" w:rsidR="000B5273" w:rsidRDefault="00E946AA" w:rsidP="000B5273">
      <w:pPr>
        <w:pStyle w:val="Emphasis2"/>
        <w:jc w:val="center"/>
        <w:rPr>
          <w:rFonts w:ascii="Times New Roman" w:hAnsi="Times New Roman" w:cs="Times New Roman"/>
          <w:b w:val="0"/>
          <w:color w:val="auto"/>
          <w:spacing w:val="0"/>
          <w:szCs w:val="24"/>
        </w:rPr>
      </w:pPr>
      <w:hyperlink r:id="rId12" w:history="1">
        <w:r w:rsidR="000B5273" w:rsidRPr="00290BF1">
          <w:rPr>
            <w:rStyle w:val="Hyperlink"/>
            <w:rFonts w:ascii="Times New Roman" w:hAnsi="Times New Roman" w:cs="Times New Roman"/>
            <w:b w:val="0"/>
            <w:spacing w:val="0"/>
            <w:szCs w:val="24"/>
          </w:rPr>
          <w:t>http://www.ovoinc.org</w:t>
        </w:r>
      </w:hyperlink>
    </w:p>
    <w:p w14:paraId="784DC31C"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All submissions will be acknowledged and wil</w:t>
      </w:r>
      <w:r>
        <w:rPr>
          <w:rFonts w:ascii="Times New Roman" w:hAnsi="Times New Roman" w:cs="Times New Roman"/>
          <w:b w:val="0"/>
          <w:color w:val="auto"/>
          <w:spacing w:val="0"/>
          <w:szCs w:val="24"/>
        </w:rPr>
        <w:t xml:space="preserve">l be held in strict confidence.  </w:t>
      </w:r>
      <w:r w:rsidRPr="000B5273">
        <w:rPr>
          <w:rFonts w:ascii="Times New Roman" w:hAnsi="Times New Roman" w:cs="Times New Roman"/>
          <w:b w:val="0"/>
          <w:color w:val="auto"/>
          <w:spacing w:val="0"/>
          <w:szCs w:val="24"/>
        </w:rPr>
        <w:t>All results are held strictly confidential.</w:t>
      </w:r>
      <w:r>
        <w:rPr>
          <w:rFonts w:ascii="Times New Roman" w:hAnsi="Times New Roman" w:cs="Times New Roman"/>
          <w:b w:val="0"/>
          <w:color w:val="auto"/>
          <w:spacing w:val="0"/>
          <w:szCs w:val="24"/>
        </w:rPr>
        <w:t xml:space="preserve"> </w:t>
      </w:r>
    </w:p>
    <w:p w14:paraId="5A43082D" w14:textId="77777777" w:rsidR="0057072B" w:rsidRDefault="0057072B" w:rsidP="000B5273">
      <w:pPr>
        <w:pStyle w:val="Emphasis2"/>
        <w:jc w:val="center"/>
        <w:rPr>
          <w:rFonts w:ascii="Times New Roman" w:hAnsi="Times New Roman" w:cs="Times New Roman"/>
          <w:color w:val="auto"/>
          <w:spacing w:val="0"/>
          <w:szCs w:val="24"/>
        </w:rPr>
      </w:pPr>
    </w:p>
    <w:p w14:paraId="589D7BB1"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Contact Information</w:t>
      </w:r>
    </w:p>
    <w:p w14:paraId="2C9F0ADF"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For further information</w:t>
      </w:r>
      <w:r>
        <w:rPr>
          <w:rFonts w:ascii="Times New Roman" w:hAnsi="Times New Roman" w:cs="Times New Roman"/>
          <w:b w:val="0"/>
          <w:color w:val="auto"/>
          <w:spacing w:val="0"/>
          <w:szCs w:val="24"/>
        </w:rPr>
        <w:t>,</w:t>
      </w:r>
      <w:r w:rsidRPr="000B5273">
        <w:rPr>
          <w:rFonts w:ascii="Times New Roman" w:hAnsi="Times New Roman" w:cs="Times New Roman"/>
          <w:b w:val="0"/>
          <w:color w:val="auto"/>
          <w:spacing w:val="0"/>
          <w:szCs w:val="24"/>
        </w:rPr>
        <w:t xml:space="preserve"> please contact: </w:t>
      </w:r>
      <w:r>
        <w:rPr>
          <w:rFonts w:ascii="Times New Roman" w:hAnsi="Times New Roman" w:cs="Times New Roman"/>
          <w:b w:val="0"/>
          <w:color w:val="auto"/>
          <w:spacing w:val="0"/>
          <w:szCs w:val="24"/>
        </w:rPr>
        <w:t>Jamie Bare at (812) 265-5858</w:t>
      </w:r>
      <w:r w:rsidRPr="000B5273">
        <w:rPr>
          <w:rFonts w:ascii="Times New Roman" w:hAnsi="Times New Roman" w:cs="Times New Roman"/>
          <w:b w:val="0"/>
          <w:color w:val="auto"/>
          <w:spacing w:val="0"/>
          <w:szCs w:val="24"/>
        </w:rPr>
        <w:t xml:space="preserve">. Or email: </w:t>
      </w:r>
      <w:hyperlink r:id="rId13" w:history="1">
        <w:r w:rsidRPr="00290BF1">
          <w:rPr>
            <w:rStyle w:val="Hyperlink"/>
            <w:rFonts w:ascii="Times New Roman" w:hAnsi="Times New Roman" w:cs="Times New Roman"/>
            <w:b w:val="0"/>
            <w:spacing w:val="0"/>
            <w:szCs w:val="24"/>
          </w:rPr>
          <w:t>jbare@ovoinc.org</w:t>
        </w:r>
      </w:hyperlink>
    </w:p>
    <w:p w14:paraId="6C70D11F" w14:textId="77777777" w:rsidR="000B5273" w:rsidRPr="000B5273" w:rsidRDefault="000B5273" w:rsidP="000B5273">
      <w:pPr>
        <w:spacing w:line="240" w:lineRule="auto"/>
        <w:jc w:val="center"/>
        <w:rPr>
          <w:rFonts w:ascii="Times New Roman" w:hAnsi="Times New Roman" w:cs="Times New Roman"/>
          <w:b/>
          <w:color w:val="auto"/>
          <w:szCs w:val="24"/>
        </w:rPr>
      </w:pPr>
      <w:r w:rsidRPr="000B5273">
        <w:rPr>
          <w:rFonts w:ascii="Times New Roman" w:hAnsi="Times New Roman" w:cs="Times New Roman"/>
          <w:b/>
          <w:color w:val="auto"/>
          <w:szCs w:val="24"/>
        </w:rPr>
        <w:lastRenderedPageBreak/>
        <w:t>EQUAL OPPORTUNITY</w:t>
      </w:r>
    </w:p>
    <w:p w14:paraId="3F13705F" w14:textId="77777777"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 xml:space="preserve">OVO is committed to creating an equitable organization that is inclusive and representative of the communities we serve. We recognize that our diversity is our strength, and it is critical to advancing our mission and enhancing the well-being of participants, staff, volunteers, and the community. </w:t>
      </w:r>
    </w:p>
    <w:p w14:paraId="67CACBBE" w14:textId="77777777"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As an affirmative action/equal opportunity employer, it is our policy to provide equal employment opportunities to all qualified individuals without regard to race, color, religion, national origin, marital or veteran status, genetic information, gender, age, non-disqualifying physical or mental disability, sexual orientation or any other legally protected status.</w:t>
      </w:r>
    </w:p>
    <w:p w14:paraId="69F7330E" w14:textId="77777777" w:rsidR="00D476F7" w:rsidRDefault="00D476F7" w:rsidP="00D476F7">
      <w:pPr>
        <w:pStyle w:val="ListNumber"/>
        <w:numPr>
          <w:ilvl w:val="0"/>
          <w:numId w:val="0"/>
        </w:num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14:paraId="69BDF9F4" w14:textId="77777777" w:rsidTr="00D55CBC">
        <w:trPr>
          <w:trHeight w:val="2073"/>
        </w:trPr>
        <w:tc>
          <w:tcPr>
            <w:tcW w:w="10326" w:type="dxa"/>
            <w:tcBorders>
              <w:top w:val="nil"/>
              <w:left w:val="nil"/>
              <w:bottom w:val="nil"/>
              <w:right w:val="nil"/>
            </w:tcBorders>
            <w:shd w:val="clear" w:color="auto" w:fill="auto"/>
          </w:tcPr>
          <w:p w14:paraId="4B6E83AA" w14:textId="77777777" w:rsidR="00D55CBC" w:rsidRDefault="00D55CBC" w:rsidP="00A92DA4">
            <w:pPr>
              <w:pStyle w:val="Signature"/>
              <w:spacing w:before="0"/>
              <w:jc w:val="center"/>
            </w:pPr>
            <w:r>
              <w:rPr>
                <w:noProof/>
                <w:lang w:eastAsia="en-US"/>
              </w:rPr>
              <w:drawing>
                <wp:inline distT="0" distB="0" distL="0" distR="0" wp14:anchorId="21DF8F82" wp14:editId="1891205B">
                  <wp:extent cx="4722527" cy="199020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4">
                            <a:extLst>
                              <a:ext uri="{28A0092B-C50C-407E-A947-70E740481C1C}">
                                <a14:useLocalDpi xmlns:a14="http://schemas.microsoft.com/office/drawing/2010/main" val="0"/>
                              </a:ext>
                            </a:extLst>
                          </a:blip>
                          <a:stretch>
                            <a:fillRect/>
                          </a:stretch>
                        </pic:blipFill>
                        <pic:spPr>
                          <a:xfrm>
                            <a:off x="0" y="0"/>
                            <a:ext cx="4722527" cy="1990207"/>
                          </a:xfrm>
                          <a:prstGeom prst="rect">
                            <a:avLst/>
                          </a:prstGeom>
                        </pic:spPr>
                      </pic:pic>
                    </a:graphicData>
                  </a:graphic>
                </wp:inline>
              </w:drawing>
            </w:r>
          </w:p>
        </w:tc>
      </w:tr>
    </w:tbl>
    <w:p w14:paraId="382B06BE" w14:textId="77777777" w:rsidR="002063EE" w:rsidRDefault="002063EE" w:rsidP="002063EE">
      <w:pPr>
        <w:pStyle w:val="ListNumber"/>
        <w:numPr>
          <w:ilvl w:val="0"/>
          <w:numId w:val="0"/>
        </w:numPr>
      </w:pPr>
    </w:p>
    <w:p w14:paraId="65AE7F96" w14:textId="77777777" w:rsidR="00D55CBC" w:rsidRDefault="00D55CBC" w:rsidP="002063EE">
      <w:pPr>
        <w:pStyle w:val="ListNumber"/>
        <w:numPr>
          <w:ilvl w:val="0"/>
          <w:numId w:val="0"/>
        </w:numPr>
      </w:pPr>
    </w:p>
    <w:p w14:paraId="72619227" w14:textId="77777777" w:rsidR="00D55CBC" w:rsidRDefault="00D55CBC" w:rsidP="00D55CBC"/>
    <w:sectPr w:rsidR="00D55CBC" w:rsidSect="00CB27A1">
      <w:headerReference w:type="default" r:id="rId15"/>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05288" w14:textId="77777777" w:rsidR="00E946AA" w:rsidRDefault="00E946AA" w:rsidP="00A91D75">
      <w:r>
        <w:separator/>
      </w:r>
    </w:p>
  </w:endnote>
  <w:endnote w:type="continuationSeparator" w:id="0">
    <w:p w14:paraId="163AFED0" w14:textId="77777777" w:rsidR="00E946AA" w:rsidRDefault="00E946AA"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3C350" w14:textId="77777777" w:rsidR="00E946AA" w:rsidRDefault="00E946AA" w:rsidP="00A91D75">
      <w:r>
        <w:separator/>
      </w:r>
    </w:p>
  </w:footnote>
  <w:footnote w:type="continuationSeparator" w:id="0">
    <w:p w14:paraId="1DE8DFD0" w14:textId="77777777" w:rsidR="00E946AA" w:rsidRDefault="00E946AA"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5F6D96A7" w14:textId="77777777" w:rsidTr="00A7217A">
      <w:trPr>
        <w:trHeight w:val="1060"/>
      </w:trPr>
      <w:tc>
        <w:tcPr>
          <w:tcW w:w="5861" w:type="dxa"/>
        </w:tcPr>
        <w:p w14:paraId="21464903" w14:textId="77777777" w:rsidR="008759A8" w:rsidRDefault="008759A8" w:rsidP="00A7217A">
          <w:pPr>
            <w:pStyle w:val="Header"/>
            <w:spacing w:after="0"/>
          </w:pPr>
          <w:r w:rsidRPr="008759A8">
            <w:rPr>
              <w:noProof/>
              <w:lang w:eastAsia="en-US"/>
            </w:rPr>
            <mc:AlternateContent>
              <mc:Choice Requires="wps">
                <w:drawing>
                  <wp:inline distT="0" distB="0" distL="0" distR="0" wp14:anchorId="6169521D" wp14:editId="20801747">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7AADD6"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206BB78E" w14:textId="77777777" w:rsidR="008759A8" w:rsidRDefault="00D476F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6D09B21E" wp14:editId="2803130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743B1"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F24A13">
                                  <w:rPr>
                                    <w:noProof/>
                                    <w:color w:val="FFFFFF" w:themeColor="background1"/>
                                  </w:rPr>
                                  <w:t>5</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F24A13">
                            <w:rPr>
                              <w:noProof/>
                              <w:color w:val="FFFFFF" w:themeColor="background1"/>
                            </w:rPr>
                            <w:t>5</w:t>
                          </w:r>
                          <w:r>
                            <w:rPr>
                              <w:color w:val="FFFFFF" w:themeColor="background1"/>
                            </w:rPr>
                            <w:fldChar w:fldCharType="end"/>
                          </w:r>
                        </w:p>
                      </w:txbxContent>
                    </v:textbox>
                  </v:shape>
                </w:pict>
              </mc:Fallback>
            </mc:AlternateContent>
          </w:r>
          <w:r w:rsidR="00C6323A" w:rsidRPr="00C6323A">
            <w:rPr>
              <w:noProof/>
              <w:lang w:eastAsia="en-US"/>
            </w:rPr>
            <mc:AlternateContent>
              <mc:Choice Requires="wps">
                <w:drawing>
                  <wp:inline distT="0" distB="0" distL="0" distR="0" wp14:anchorId="18FCA245" wp14:editId="2EE9FE8B">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0A39DFB"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35b74 [3215]" stroked="f">
                    <v:stroke joinstyle="miter"/>
                    <v:formulas/>
                    <v:path arrowok="t" o:connecttype="custom" o:connectlocs="0,0;991870,0;1191260,199390;1191260,398780;0,398780;0,0" o:connectangles="0,0,0,0,0,0" textboxrect="0,0,1191260,398780"/>
                    <v:textbox>
                      <w:txbxContent>
                        <w:p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CADE4"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0F0D1A"/>
    <w:multiLevelType w:val="hybridMultilevel"/>
    <w:tmpl w:val="1B04D18C"/>
    <w:lvl w:ilvl="0" w:tplc="63262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094157"/>
    <w:multiLevelType w:val="hybridMultilevel"/>
    <w:tmpl w:val="4E08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3"/>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1CADE4" w:themeColor="accent1"/>
        </w:rPr>
      </w:lvl>
    </w:lvlOverride>
    <w:lvlOverride w:ilvl="1">
      <w:lvl w:ilvl="1">
        <w:start w:val="1"/>
        <w:numFmt w:val="bullet"/>
        <w:lvlText w:val="•"/>
        <w:lvlJc w:val="left"/>
        <w:pPr>
          <w:tabs>
            <w:tab w:val="num" w:pos="792"/>
          </w:tabs>
          <w:ind w:left="1008" w:hanging="216"/>
        </w:pPr>
        <w:rPr>
          <w:rFonts w:ascii="Cambria" w:hAnsi="Cambria" w:hint="default"/>
          <w:color w:val="1CADE4" w:themeColor="accent1"/>
        </w:rPr>
      </w:lvl>
    </w:lvlOverride>
    <w:lvlOverride w:ilvl="2">
      <w:lvl w:ilvl="2">
        <w:start w:val="1"/>
        <w:numFmt w:val="bullet"/>
        <w:lvlText w:val="•"/>
        <w:lvlJc w:val="left"/>
        <w:pPr>
          <w:tabs>
            <w:tab w:val="num" w:pos="1296"/>
          </w:tabs>
          <w:ind w:left="1512" w:hanging="216"/>
        </w:pPr>
        <w:rPr>
          <w:rFonts w:ascii="Cambria" w:hAnsi="Cambria" w:hint="default"/>
          <w:color w:val="1CADE4" w:themeColor="accent1"/>
        </w:rPr>
      </w:lvl>
    </w:lvlOverride>
    <w:lvlOverride w:ilvl="3">
      <w:lvl w:ilvl="3">
        <w:start w:val="1"/>
        <w:numFmt w:val="bullet"/>
        <w:lvlText w:val="•"/>
        <w:lvlJc w:val="left"/>
        <w:pPr>
          <w:tabs>
            <w:tab w:val="num" w:pos="1800"/>
          </w:tabs>
          <w:ind w:left="2016" w:hanging="216"/>
        </w:pPr>
        <w:rPr>
          <w:rFonts w:ascii="Cambria" w:hAnsi="Cambria" w:hint="default"/>
          <w:color w:val="1CADE4" w:themeColor="accent1"/>
        </w:rPr>
      </w:lvl>
    </w:lvlOverride>
    <w:lvlOverride w:ilvl="4">
      <w:lvl w:ilvl="4">
        <w:start w:val="1"/>
        <w:numFmt w:val="bullet"/>
        <w:lvlText w:val="•"/>
        <w:lvlJc w:val="left"/>
        <w:pPr>
          <w:tabs>
            <w:tab w:val="num" w:pos="2304"/>
          </w:tabs>
          <w:ind w:left="2520" w:hanging="216"/>
        </w:pPr>
        <w:rPr>
          <w:rFonts w:ascii="Cambria" w:hAnsi="Cambria" w:hint="default"/>
          <w:color w:val="1CADE4" w:themeColor="accent1"/>
        </w:rPr>
      </w:lvl>
    </w:lvlOverride>
    <w:lvlOverride w:ilvl="5">
      <w:lvl w:ilvl="5">
        <w:start w:val="1"/>
        <w:numFmt w:val="bullet"/>
        <w:lvlText w:val=""/>
        <w:lvlJc w:val="left"/>
        <w:pPr>
          <w:tabs>
            <w:tab w:val="num" w:pos="2808"/>
          </w:tabs>
          <w:ind w:left="3024" w:hanging="216"/>
        </w:pPr>
        <w:rPr>
          <w:rFonts w:ascii="Wingdings" w:hAnsi="Wingdings" w:hint="default"/>
          <w:color w:val="1CADE4" w:themeColor="accent1"/>
        </w:rPr>
      </w:lvl>
    </w:lvlOverride>
    <w:lvlOverride w:ilvl="6">
      <w:lvl w:ilvl="6">
        <w:start w:val="1"/>
        <w:numFmt w:val="bullet"/>
        <w:lvlText w:val=""/>
        <w:lvlJc w:val="left"/>
        <w:pPr>
          <w:tabs>
            <w:tab w:val="num" w:pos="3312"/>
          </w:tabs>
          <w:ind w:left="3528" w:hanging="216"/>
        </w:pPr>
        <w:rPr>
          <w:rFonts w:ascii="Symbol" w:hAnsi="Symbol" w:hint="default"/>
          <w:color w:val="1CADE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CADE4" w:themeColor="accent1"/>
        </w:rPr>
      </w:lvl>
    </w:lvlOverride>
    <w:lvlOverride w:ilvl="8">
      <w:lvl w:ilvl="8">
        <w:start w:val="1"/>
        <w:numFmt w:val="bullet"/>
        <w:lvlText w:val=""/>
        <w:lvlJc w:val="left"/>
        <w:pPr>
          <w:tabs>
            <w:tab w:val="num" w:pos="4320"/>
          </w:tabs>
          <w:ind w:left="4536" w:hanging="216"/>
        </w:pPr>
        <w:rPr>
          <w:rFonts w:ascii="Wingdings" w:hAnsi="Wingdings" w:hint="default"/>
          <w:color w:val="1CADE4"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1CADE4" w:themeColor="accent1"/>
        </w:rPr>
      </w:lvl>
    </w:lvlOverride>
    <w:lvlOverride w:ilvl="1">
      <w:lvl w:ilvl="1">
        <w:start w:val="1"/>
        <w:numFmt w:val="bullet"/>
        <w:lvlText w:val="•"/>
        <w:lvlJc w:val="left"/>
        <w:pPr>
          <w:ind w:left="864" w:hanging="360"/>
        </w:pPr>
        <w:rPr>
          <w:rFonts w:ascii="Cambria" w:hAnsi="Cambria" w:hint="default"/>
          <w:color w:val="1CADE4" w:themeColor="accent1"/>
        </w:rPr>
      </w:lvl>
    </w:lvlOverride>
    <w:lvlOverride w:ilvl="2">
      <w:lvl w:ilvl="2">
        <w:start w:val="1"/>
        <w:numFmt w:val="bullet"/>
        <w:lvlText w:val="•"/>
        <w:lvlJc w:val="left"/>
        <w:pPr>
          <w:ind w:left="1368" w:hanging="360"/>
        </w:pPr>
        <w:rPr>
          <w:rFonts w:ascii="Cambria" w:hAnsi="Cambria" w:hint="default"/>
          <w:color w:val="1CADE4" w:themeColor="accent1"/>
        </w:rPr>
      </w:lvl>
    </w:lvlOverride>
    <w:lvlOverride w:ilvl="3">
      <w:lvl w:ilvl="3">
        <w:start w:val="1"/>
        <w:numFmt w:val="bullet"/>
        <w:lvlText w:val="•"/>
        <w:lvlJc w:val="left"/>
        <w:pPr>
          <w:ind w:left="1872" w:hanging="360"/>
        </w:pPr>
        <w:rPr>
          <w:rFonts w:ascii="Cambria" w:hAnsi="Cambria" w:hint="default"/>
          <w:color w:val="1CADE4" w:themeColor="accent1"/>
        </w:rPr>
      </w:lvl>
    </w:lvlOverride>
    <w:lvlOverride w:ilvl="4">
      <w:lvl w:ilvl="4">
        <w:start w:val="1"/>
        <w:numFmt w:val="bullet"/>
        <w:lvlText w:val="•"/>
        <w:lvlJc w:val="left"/>
        <w:pPr>
          <w:ind w:left="2376" w:hanging="360"/>
        </w:pPr>
        <w:rPr>
          <w:rFonts w:ascii="Cambria" w:hAnsi="Cambria" w:hint="default"/>
          <w:color w:val="1CADE4" w:themeColor="accent1"/>
        </w:rPr>
      </w:lvl>
    </w:lvlOverride>
    <w:lvlOverride w:ilvl="5">
      <w:lvl w:ilvl="5">
        <w:start w:val="1"/>
        <w:numFmt w:val="bullet"/>
        <w:lvlText w:val=""/>
        <w:lvlJc w:val="left"/>
        <w:pPr>
          <w:ind w:left="2880" w:hanging="360"/>
        </w:pPr>
        <w:rPr>
          <w:rFonts w:ascii="Wingdings" w:hAnsi="Wingdings" w:hint="default"/>
          <w:color w:val="1CADE4" w:themeColor="accent1"/>
        </w:rPr>
      </w:lvl>
    </w:lvlOverride>
    <w:lvlOverride w:ilvl="6">
      <w:lvl w:ilvl="6">
        <w:start w:val="1"/>
        <w:numFmt w:val="bullet"/>
        <w:lvlText w:val=""/>
        <w:lvlJc w:val="left"/>
        <w:pPr>
          <w:ind w:left="3384" w:hanging="360"/>
        </w:pPr>
        <w:rPr>
          <w:rFonts w:ascii="Symbol" w:hAnsi="Symbol" w:hint="default"/>
          <w:color w:val="1CADE4" w:themeColor="accent1"/>
        </w:rPr>
      </w:lvl>
    </w:lvlOverride>
    <w:lvlOverride w:ilvl="7">
      <w:lvl w:ilvl="7">
        <w:start w:val="1"/>
        <w:numFmt w:val="bullet"/>
        <w:lvlText w:val="o"/>
        <w:lvlJc w:val="left"/>
        <w:pPr>
          <w:ind w:left="3888" w:hanging="360"/>
        </w:pPr>
        <w:rPr>
          <w:rFonts w:ascii="Courier New" w:hAnsi="Courier New" w:hint="default"/>
          <w:color w:val="1CADE4" w:themeColor="accent1"/>
        </w:rPr>
      </w:lvl>
    </w:lvlOverride>
    <w:lvlOverride w:ilvl="8">
      <w:lvl w:ilvl="8">
        <w:start w:val="1"/>
        <w:numFmt w:val="bullet"/>
        <w:lvlText w:val=""/>
        <w:lvlJc w:val="left"/>
        <w:pPr>
          <w:ind w:left="4392" w:hanging="360"/>
        </w:pPr>
        <w:rPr>
          <w:rFonts w:ascii="Wingdings" w:hAnsi="Wingdings" w:hint="default"/>
          <w:color w:val="1CADE4"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1CADE4" w:themeColor="accent1"/>
        </w:rPr>
      </w:lvl>
    </w:lvlOverride>
    <w:lvlOverride w:ilvl="1">
      <w:lvl w:ilvl="1">
        <w:start w:val="1"/>
        <w:numFmt w:val="bullet"/>
        <w:lvlText w:val="•"/>
        <w:lvlJc w:val="left"/>
        <w:pPr>
          <w:tabs>
            <w:tab w:val="num" w:pos="648"/>
          </w:tabs>
          <w:ind w:left="720" w:hanging="360"/>
        </w:pPr>
        <w:rPr>
          <w:rFonts w:ascii="Cambria" w:hAnsi="Cambria" w:hint="default"/>
          <w:color w:val="1CADE4" w:themeColor="accent1"/>
        </w:rPr>
      </w:lvl>
    </w:lvlOverride>
    <w:lvlOverride w:ilvl="2">
      <w:lvl w:ilvl="2">
        <w:start w:val="1"/>
        <w:numFmt w:val="bullet"/>
        <w:lvlText w:val="•"/>
        <w:lvlJc w:val="left"/>
        <w:pPr>
          <w:tabs>
            <w:tab w:val="num" w:pos="1008"/>
          </w:tabs>
          <w:ind w:left="1080" w:hanging="360"/>
        </w:pPr>
        <w:rPr>
          <w:rFonts w:ascii="Cambria" w:hAnsi="Cambria" w:hint="default"/>
          <w:color w:val="1CADE4" w:themeColor="accent1"/>
        </w:rPr>
      </w:lvl>
    </w:lvlOverride>
    <w:lvlOverride w:ilvl="3">
      <w:lvl w:ilvl="3">
        <w:start w:val="1"/>
        <w:numFmt w:val="bullet"/>
        <w:lvlText w:val="•"/>
        <w:lvlJc w:val="left"/>
        <w:pPr>
          <w:tabs>
            <w:tab w:val="num" w:pos="1368"/>
          </w:tabs>
          <w:ind w:left="1440" w:hanging="360"/>
        </w:pPr>
        <w:rPr>
          <w:rFonts w:ascii="Cambria" w:hAnsi="Cambria" w:hint="default"/>
          <w:color w:val="1CADE4" w:themeColor="accent1"/>
        </w:rPr>
      </w:lvl>
    </w:lvlOverride>
    <w:lvlOverride w:ilvl="4">
      <w:lvl w:ilvl="4">
        <w:start w:val="1"/>
        <w:numFmt w:val="bullet"/>
        <w:lvlText w:val="•"/>
        <w:lvlJc w:val="left"/>
        <w:pPr>
          <w:tabs>
            <w:tab w:val="num" w:pos="1728"/>
          </w:tabs>
          <w:ind w:left="1800" w:hanging="360"/>
        </w:pPr>
        <w:rPr>
          <w:rFonts w:ascii="Cambria" w:hAnsi="Cambria" w:hint="default"/>
          <w:color w:val="1CADE4" w:themeColor="accent1"/>
        </w:rPr>
      </w:lvl>
    </w:lvlOverride>
    <w:lvlOverride w:ilvl="5">
      <w:lvl w:ilvl="5">
        <w:start w:val="1"/>
        <w:numFmt w:val="bullet"/>
        <w:lvlText w:val=""/>
        <w:lvlJc w:val="left"/>
        <w:pPr>
          <w:tabs>
            <w:tab w:val="num" w:pos="2088"/>
          </w:tabs>
          <w:ind w:left="2160" w:hanging="360"/>
        </w:pPr>
        <w:rPr>
          <w:rFonts w:ascii="Wingdings" w:hAnsi="Wingdings" w:hint="default"/>
          <w:color w:val="1CADE4" w:themeColor="accent1"/>
        </w:rPr>
      </w:lvl>
    </w:lvlOverride>
    <w:lvlOverride w:ilvl="6">
      <w:lvl w:ilvl="6">
        <w:start w:val="1"/>
        <w:numFmt w:val="bullet"/>
        <w:lvlText w:val=""/>
        <w:lvlJc w:val="left"/>
        <w:pPr>
          <w:tabs>
            <w:tab w:val="num" w:pos="2448"/>
          </w:tabs>
          <w:ind w:left="2520" w:hanging="360"/>
        </w:pPr>
        <w:rPr>
          <w:rFonts w:ascii="Symbol" w:hAnsi="Symbol" w:hint="default"/>
          <w:color w:val="1CADE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CADE4" w:themeColor="accent1"/>
        </w:rPr>
      </w:lvl>
    </w:lvlOverride>
    <w:lvlOverride w:ilvl="8">
      <w:lvl w:ilvl="8">
        <w:start w:val="1"/>
        <w:numFmt w:val="bullet"/>
        <w:lvlText w:val=""/>
        <w:lvlJc w:val="left"/>
        <w:pPr>
          <w:tabs>
            <w:tab w:val="num" w:pos="3168"/>
          </w:tabs>
          <w:ind w:left="3240" w:hanging="360"/>
        </w:pPr>
        <w:rPr>
          <w:rFonts w:ascii="Wingdings" w:hAnsi="Wingdings" w:hint="default"/>
          <w:color w:val="1CADE4"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NzExs7AwNrQwMrFU0lEKTi0uzszPAykwrAUAQ/Pp2iwAAAA="/>
  </w:docVars>
  <w:rsids>
    <w:rsidRoot w:val="00C810ED"/>
    <w:rsid w:val="0002111D"/>
    <w:rsid w:val="000B5273"/>
    <w:rsid w:val="001307BA"/>
    <w:rsid w:val="001500AA"/>
    <w:rsid w:val="00184B35"/>
    <w:rsid w:val="001865F2"/>
    <w:rsid w:val="001C1A46"/>
    <w:rsid w:val="001E59F3"/>
    <w:rsid w:val="001F645C"/>
    <w:rsid w:val="002063EE"/>
    <w:rsid w:val="00226FF2"/>
    <w:rsid w:val="00275F9E"/>
    <w:rsid w:val="002A090C"/>
    <w:rsid w:val="002C020E"/>
    <w:rsid w:val="00342438"/>
    <w:rsid w:val="00344252"/>
    <w:rsid w:val="003F429C"/>
    <w:rsid w:val="0043178D"/>
    <w:rsid w:val="00444DA6"/>
    <w:rsid w:val="00464A48"/>
    <w:rsid w:val="00513D70"/>
    <w:rsid w:val="0053192B"/>
    <w:rsid w:val="005322BF"/>
    <w:rsid w:val="0057072B"/>
    <w:rsid w:val="00577305"/>
    <w:rsid w:val="005C2E0B"/>
    <w:rsid w:val="005E25A8"/>
    <w:rsid w:val="005E7FA6"/>
    <w:rsid w:val="00650C51"/>
    <w:rsid w:val="006C6339"/>
    <w:rsid w:val="0071496E"/>
    <w:rsid w:val="00760843"/>
    <w:rsid w:val="007B0DFA"/>
    <w:rsid w:val="007E5E59"/>
    <w:rsid w:val="00813643"/>
    <w:rsid w:val="00823D33"/>
    <w:rsid w:val="008759A8"/>
    <w:rsid w:val="008B46AB"/>
    <w:rsid w:val="008E1646"/>
    <w:rsid w:val="008E707B"/>
    <w:rsid w:val="009210A6"/>
    <w:rsid w:val="00924378"/>
    <w:rsid w:val="00944D7A"/>
    <w:rsid w:val="009559A0"/>
    <w:rsid w:val="0095781E"/>
    <w:rsid w:val="00982FE5"/>
    <w:rsid w:val="009A0F76"/>
    <w:rsid w:val="009A4619"/>
    <w:rsid w:val="009F12BC"/>
    <w:rsid w:val="00A03BCD"/>
    <w:rsid w:val="00A7217A"/>
    <w:rsid w:val="00A86068"/>
    <w:rsid w:val="00A91D75"/>
    <w:rsid w:val="00A92DA4"/>
    <w:rsid w:val="00AC343A"/>
    <w:rsid w:val="00B20E27"/>
    <w:rsid w:val="00C50FEA"/>
    <w:rsid w:val="00C6323A"/>
    <w:rsid w:val="00C810ED"/>
    <w:rsid w:val="00C87193"/>
    <w:rsid w:val="00C9201A"/>
    <w:rsid w:val="00CB27A1"/>
    <w:rsid w:val="00CF39E8"/>
    <w:rsid w:val="00D476F7"/>
    <w:rsid w:val="00D55CBC"/>
    <w:rsid w:val="00D571DB"/>
    <w:rsid w:val="00D826F5"/>
    <w:rsid w:val="00D8631A"/>
    <w:rsid w:val="00D87CD8"/>
    <w:rsid w:val="00DC6C10"/>
    <w:rsid w:val="00DE2915"/>
    <w:rsid w:val="00DF1CFA"/>
    <w:rsid w:val="00E068C6"/>
    <w:rsid w:val="00E11DDB"/>
    <w:rsid w:val="00E523C3"/>
    <w:rsid w:val="00E53129"/>
    <w:rsid w:val="00E5388E"/>
    <w:rsid w:val="00E6016B"/>
    <w:rsid w:val="00E7170F"/>
    <w:rsid w:val="00E946AA"/>
    <w:rsid w:val="00E94B95"/>
    <w:rsid w:val="00EA73AB"/>
    <w:rsid w:val="00ED6905"/>
    <w:rsid w:val="00EE333A"/>
    <w:rsid w:val="00EF64C7"/>
    <w:rsid w:val="00F069E7"/>
    <w:rsid w:val="00F125BC"/>
    <w:rsid w:val="00F24A13"/>
    <w:rsid w:val="00F419E8"/>
    <w:rsid w:val="00F7752A"/>
    <w:rsid w:val="00F92FAE"/>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1A8F55"/>
  <w15:docId w15:val="{2307B58D-E063-4B0E-A741-437CAB7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paragraph" w:styleId="Heading4">
    <w:name w:val="heading 4"/>
    <w:basedOn w:val="Normal"/>
    <w:next w:val="Normal"/>
    <w:link w:val="Heading4Char"/>
    <w:uiPriority w:val="7"/>
    <w:semiHidden/>
    <w:unhideWhenUsed/>
    <w:qFormat/>
    <w:rsid w:val="00F92FAE"/>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Default">
    <w:name w:val="Default"/>
    <w:rsid w:val="00650C5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A73AB"/>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ext">
    <w:name w:val="Text"/>
    <w:basedOn w:val="Normal"/>
    <w:uiPriority w:val="5"/>
    <w:qFormat/>
    <w:rsid w:val="009F12BC"/>
    <w:pPr>
      <w:spacing w:line="240" w:lineRule="auto"/>
      <w:contextualSpacing w:val="0"/>
    </w:pPr>
    <w:rPr>
      <w:color w:val="auto"/>
      <w:sz w:val="28"/>
      <w:szCs w:val="28"/>
      <w:lang w:eastAsia="en-US"/>
    </w:rPr>
  </w:style>
  <w:style w:type="paragraph" w:styleId="ListParagraph">
    <w:name w:val="List Paragraph"/>
    <w:basedOn w:val="Normal"/>
    <w:uiPriority w:val="34"/>
    <w:qFormat/>
    <w:rsid w:val="00F92FAE"/>
    <w:pPr>
      <w:ind w:left="720"/>
    </w:pPr>
  </w:style>
  <w:style w:type="character" w:customStyle="1" w:styleId="Heading4Char">
    <w:name w:val="Heading 4 Char"/>
    <w:basedOn w:val="DefaultParagraphFont"/>
    <w:link w:val="Heading4"/>
    <w:uiPriority w:val="7"/>
    <w:semiHidden/>
    <w:rsid w:val="00F92FAE"/>
    <w:rPr>
      <w:rFonts w:asciiTheme="majorHAnsi" w:eastAsiaTheme="majorEastAsia" w:hAnsiTheme="majorHAnsi" w:cstheme="majorBidi"/>
      <w:i/>
      <w:iCs/>
      <w:color w:val="1481A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321176">
      <w:bodyDiv w:val="1"/>
      <w:marLeft w:val="0"/>
      <w:marRight w:val="0"/>
      <w:marTop w:val="0"/>
      <w:marBottom w:val="0"/>
      <w:divBdr>
        <w:top w:val="none" w:sz="0" w:space="0" w:color="auto"/>
        <w:left w:val="none" w:sz="0" w:space="0" w:color="auto"/>
        <w:bottom w:val="none" w:sz="0" w:space="0" w:color="auto"/>
        <w:right w:val="none" w:sz="0" w:space="0" w:color="auto"/>
      </w:divBdr>
    </w:div>
    <w:div w:id="600185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bare@ovoinc.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ovoinc.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f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ree\AppData\Roaming\Microsoft\Templates\Annual%20report%20(Red%20and%20Black%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AA8BB-41CD-40B4-8346-B1BB75C7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209</TotalTime>
  <Pages>5</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Rhett Cecil</cp:lastModifiedBy>
  <cp:revision>2</cp:revision>
  <dcterms:created xsi:type="dcterms:W3CDTF">2021-08-25T16:30:00Z</dcterms:created>
  <dcterms:modified xsi:type="dcterms:W3CDTF">2021-08-25T16:30:00Z</dcterms:modified>
  <cp:contentStatus/>
  <cp:version/>
</cp:coreProperties>
</file>